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1LightAccent4"/>
        <w:tblW w:w="5319" w:type="pct"/>
        <w:tblInd w:w="-318" w:type="dxa"/>
        <w:tblLook w:val="04A0" w:firstRow="1" w:lastRow="0" w:firstColumn="1" w:lastColumn="0" w:noHBand="0" w:noVBand="1"/>
      </w:tblPr>
      <w:tblGrid>
        <w:gridCol w:w="1986"/>
        <w:gridCol w:w="5352"/>
        <w:gridCol w:w="3260"/>
      </w:tblGrid>
      <w:tr w:rsidR="00BB2B10" w:rsidRPr="00BB2B10" w14:paraId="3ED9DD30" w14:textId="77777777" w:rsidTr="002C7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0BD7261" w14:textId="3B3D3BF1" w:rsidR="00BB2B10" w:rsidRPr="00BB2B10" w:rsidRDefault="00BB2B10" w:rsidP="00BB2B10">
            <w:pPr>
              <w:jc w:val="center"/>
              <w:rPr>
                <w:rFonts w:asciiTheme="minorHAnsi" w:eastAsia="微軟正黑體" w:hAnsiTheme="minorHAnsi" w:cstheme="minorHAnsi"/>
                <w:color w:val="403152" w:themeColor="accent4" w:themeShade="80"/>
                <w:sz w:val="52"/>
                <w:szCs w:val="52"/>
              </w:rPr>
            </w:pPr>
            <w:r w:rsidRPr="00BB2B10">
              <w:rPr>
                <w:rFonts w:asciiTheme="minorHAnsi" w:eastAsia="微軟正黑體" w:hAnsiTheme="minorHAnsi" w:cstheme="minorHAnsi"/>
                <w:color w:val="403152" w:themeColor="accent4" w:themeShade="80"/>
                <w:kern w:val="2"/>
                <w:sz w:val="52"/>
                <w:szCs w:val="52"/>
              </w:rPr>
              <w:t>Alzheimer’s Disease Treatment Symposium</w:t>
            </w:r>
          </w:p>
        </w:tc>
      </w:tr>
      <w:tr w:rsidR="00BB2B10" w:rsidRPr="003818C7" w14:paraId="6E79E9ED" w14:textId="77777777" w:rsidTr="002C7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ED22733" w14:textId="7DE180D3" w:rsidR="00BB2B10" w:rsidRPr="003818C7" w:rsidRDefault="00BB2B10" w:rsidP="00BB2B10">
            <w:pPr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</w:pP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時間</w:t>
            </w:r>
            <w:r w:rsidR="003818C7">
              <w:rPr>
                <w:rFonts w:cs="Arial" w:hint="eastAsia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：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113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年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03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月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15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日</w:t>
            </w:r>
            <w:r w:rsidR="0047367D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1</w:t>
            </w:r>
            <w:r w:rsidR="0047367D">
              <w:rPr>
                <w:rFonts w:ascii="Arial" w:eastAsia="微軟正黑體" w:hAnsi="Arial" w:cs="Arial" w:hint="eastAsia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8</w:t>
            </w:r>
            <w:r w:rsidR="002C79C9"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:</w:t>
            </w:r>
            <w:r w:rsidR="0047367D">
              <w:rPr>
                <w:rFonts w:ascii="Arial" w:eastAsia="微軟正黑體" w:hAnsi="Arial" w:cs="Arial" w:hint="eastAsia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0</w:t>
            </w:r>
            <w:r w:rsidR="00205E82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0~21:</w:t>
            </w:r>
            <w:r w:rsidR="00205E82">
              <w:rPr>
                <w:rFonts w:ascii="Arial" w:eastAsia="微軟正黑體" w:hAnsi="Arial" w:cs="Arial" w:hint="eastAsia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3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0</w:t>
            </w:r>
          </w:p>
          <w:p w14:paraId="516D704C" w14:textId="15C46058" w:rsidR="00BB2B10" w:rsidRPr="002C79C9" w:rsidRDefault="00BB2B10" w:rsidP="00BB2B10">
            <w:pPr>
              <w:rPr>
                <w:rFonts w:ascii="微軟正黑體" w:eastAsia="微軟正黑體" w:hAnsi="微軟正黑體" w:cstheme="minorHAnsi"/>
                <w:snapToGrid w:val="0"/>
                <w:kern w:val="16"/>
                <w:sz w:val="28"/>
                <w:szCs w:val="28"/>
              </w:rPr>
            </w:pPr>
            <w:r w:rsidRPr="003818C7">
              <w:rPr>
                <w:rFonts w:ascii="Arial" w:eastAsia="微軟正黑體" w:hAnsi="Arial" w:cs="Arial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地點</w:t>
            </w:r>
            <w:r w:rsidR="003818C7">
              <w:rPr>
                <w:rFonts w:cs="Arial" w:hint="eastAsia"/>
                <w:b w:val="0"/>
                <w:bCs w:val="0"/>
                <w:iCs/>
                <w:snapToGrid w:val="0"/>
                <w:color w:val="8064A2" w:themeColor="accent4"/>
                <w:kern w:val="16"/>
                <w:sz w:val="28"/>
                <w:szCs w:val="28"/>
              </w:rPr>
              <w:t>：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國泰萬怡酒店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2F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梅花廳</w:t>
            </w:r>
            <w:r w:rsidR="003818C7">
              <w:rPr>
                <w:rFonts w:ascii="Arial" w:eastAsia="微軟正黑體" w:hAnsi="Arial" w:cs="Arial" w:hint="eastAsia"/>
                <w:b w:val="0"/>
                <w:bCs w:val="0"/>
                <w:iCs/>
                <w:color w:val="8064A2" w:themeColor="accent4"/>
                <w:sz w:val="28"/>
                <w:szCs w:val="28"/>
              </w:rPr>
              <w:t xml:space="preserve"> 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(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台北市中山區民生東路三段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6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號</w:t>
            </w:r>
            <w:r w:rsidRPr="003818C7">
              <w:rPr>
                <w:rFonts w:ascii="Arial" w:eastAsia="微軟正黑體" w:hAnsi="Arial" w:cs="Arial"/>
                <w:b w:val="0"/>
                <w:bCs w:val="0"/>
                <w:iCs/>
                <w:color w:val="8064A2" w:themeColor="accent4"/>
                <w:sz w:val="28"/>
                <w:szCs w:val="28"/>
              </w:rPr>
              <w:t>)</w:t>
            </w:r>
          </w:p>
        </w:tc>
      </w:tr>
      <w:tr w:rsidR="00BB2B10" w:rsidRPr="00F7441F" w14:paraId="7BF24DA5" w14:textId="77777777" w:rsidTr="003818C7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BD59642" w14:textId="04546959" w:rsidR="00BB2B10" w:rsidRPr="00CC263C" w:rsidRDefault="00BB2B10" w:rsidP="00BB2B10">
            <w:pPr>
              <w:jc w:val="center"/>
              <w:rPr>
                <w:rFonts w:ascii="微軟正黑體" w:eastAsia="微軟正黑體" w:hAnsi="微軟正黑體" w:cstheme="minorHAnsi"/>
                <w:color w:val="FFFFFF"/>
                <w:sz w:val="28"/>
                <w:szCs w:val="28"/>
              </w:rPr>
            </w:pPr>
            <w:r w:rsidRPr="002B485B">
              <w:rPr>
                <w:rFonts w:ascii="微軟正黑體" w:eastAsia="微軟正黑體" w:hAnsi="微軟正黑體" w:cstheme="minorHAnsi"/>
                <w:color w:val="8064A2" w:themeColor="accent4"/>
                <w:sz w:val="44"/>
                <w:szCs w:val="52"/>
              </w:rPr>
              <w:t>Agenda</w:t>
            </w:r>
          </w:p>
        </w:tc>
      </w:tr>
      <w:tr w:rsidR="00B538A8" w:rsidRPr="00F7441F" w14:paraId="55948B4F" w14:textId="77777777" w:rsidTr="002C7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  <w:hideMark/>
          </w:tcPr>
          <w:p w14:paraId="496C0FA6" w14:textId="5481BC2B" w:rsidR="00A71986" w:rsidRPr="00CC263C" w:rsidRDefault="00A71986" w:rsidP="00BB2B10">
            <w:pPr>
              <w:jc w:val="center"/>
              <w:rPr>
                <w:rFonts w:ascii="微軟正黑體" w:eastAsia="微軟正黑體" w:hAnsi="微軟正黑體" w:cstheme="minorHAnsi"/>
                <w:color w:val="8064A2" w:themeColor="accent4"/>
                <w:sz w:val="28"/>
                <w:szCs w:val="28"/>
              </w:rPr>
            </w:pPr>
            <w:r w:rsidRPr="00CC263C">
              <w:rPr>
                <w:rFonts w:ascii="微軟正黑體" w:eastAsia="微軟正黑體" w:hAnsi="微軟正黑體" w:cstheme="minorHAnsi"/>
                <w:color w:val="8064A2" w:themeColor="accent4"/>
                <w:sz w:val="28"/>
                <w:szCs w:val="28"/>
              </w:rPr>
              <w:t>Time</w:t>
            </w:r>
          </w:p>
        </w:tc>
        <w:tc>
          <w:tcPr>
            <w:tcW w:w="2525" w:type="pct"/>
            <w:vAlign w:val="center"/>
            <w:hideMark/>
          </w:tcPr>
          <w:p w14:paraId="51A1213B" w14:textId="712C17E4" w:rsidR="00A71986" w:rsidRPr="00CC263C" w:rsidRDefault="00A71986" w:rsidP="00BB2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8064A2" w:themeColor="accent4"/>
                <w:sz w:val="28"/>
                <w:szCs w:val="28"/>
              </w:rPr>
            </w:pPr>
            <w:r w:rsidRPr="00CC263C">
              <w:rPr>
                <w:rFonts w:ascii="微軟正黑體" w:eastAsia="微軟正黑體" w:hAnsi="微軟正黑體" w:cstheme="minorHAnsi"/>
                <w:b/>
                <w:bCs/>
                <w:color w:val="8064A2" w:themeColor="accent4"/>
                <w:sz w:val="28"/>
                <w:szCs w:val="28"/>
              </w:rPr>
              <w:t>Topic</w:t>
            </w:r>
          </w:p>
        </w:tc>
        <w:tc>
          <w:tcPr>
            <w:tcW w:w="1538" w:type="pct"/>
            <w:vAlign w:val="center"/>
            <w:hideMark/>
          </w:tcPr>
          <w:p w14:paraId="2D84AAAD" w14:textId="3BF7DEED" w:rsidR="00A71986" w:rsidRPr="00CC263C" w:rsidRDefault="00A71986" w:rsidP="00BB2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8064A2" w:themeColor="accent4"/>
                <w:sz w:val="28"/>
                <w:szCs w:val="28"/>
              </w:rPr>
            </w:pPr>
            <w:r w:rsidRPr="00CC263C">
              <w:rPr>
                <w:rFonts w:ascii="微軟正黑體" w:eastAsia="微軟正黑體" w:hAnsi="微軟正黑體" w:cstheme="minorHAnsi"/>
                <w:b/>
                <w:bCs/>
                <w:color w:val="8064A2" w:themeColor="accent4"/>
                <w:sz w:val="28"/>
                <w:szCs w:val="28"/>
              </w:rPr>
              <w:t>Moderator / Speaker</w:t>
            </w:r>
          </w:p>
        </w:tc>
      </w:tr>
      <w:tr w:rsidR="002C79C9" w:rsidRPr="00F7441F" w14:paraId="16478CC7" w14:textId="77777777" w:rsidTr="002B485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14:paraId="6D5FEC83" w14:textId="2129CED4" w:rsidR="002C79C9" w:rsidRPr="00281E4C" w:rsidRDefault="002C79C9" w:rsidP="00BB2B10">
            <w:pPr>
              <w:jc w:val="center"/>
              <w:rPr>
                <w:rFonts w:ascii="Arial" w:eastAsia="微軟正黑體" w:hAnsi="Arial" w:cs="Arial"/>
                <w:b w:val="0"/>
                <w:color w:val="8064A2" w:themeColor="accent4"/>
                <w:sz w:val="28"/>
                <w:szCs w:val="28"/>
              </w:rPr>
            </w:pPr>
            <w:r w:rsidRPr="00281E4C">
              <w:rPr>
                <w:rFonts w:ascii="Arial" w:eastAsia="微軟正黑體" w:hAnsi="Arial" w:cs="Arial"/>
                <w:b w:val="0"/>
                <w:color w:val="8064A2" w:themeColor="accent4"/>
                <w:sz w:val="28"/>
                <w:szCs w:val="28"/>
              </w:rPr>
              <w:t>17:30 ~ 18:00</w:t>
            </w:r>
          </w:p>
        </w:tc>
        <w:tc>
          <w:tcPr>
            <w:tcW w:w="2525" w:type="pct"/>
            <w:vAlign w:val="center"/>
          </w:tcPr>
          <w:p w14:paraId="14015C12" w14:textId="082CC33C" w:rsidR="002C79C9" w:rsidRPr="002C79C9" w:rsidRDefault="002C79C9" w:rsidP="00BB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</w:pPr>
            <w:proofErr w:type="spellStart"/>
            <w:r w:rsidRPr="002C79C9"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  <w:t>Registation</w:t>
            </w:r>
            <w:proofErr w:type="spellEnd"/>
          </w:p>
        </w:tc>
        <w:tc>
          <w:tcPr>
            <w:tcW w:w="1538" w:type="pct"/>
            <w:vAlign w:val="center"/>
          </w:tcPr>
          <w:p w14:paraId="1335E965" w14:textId="77777777" w:rsidR="002C79C9" w:rsidRPr="002C79C9" w:rsidRDefault="002C79C9" w:rsidP="00CC263C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</w:rPr>
            </w:pPr>
          </w:p>
        </w:tc>
      </w:tr>
      <w:tr w:rsidR="002B485B" w:rsidRPr="00F7441F" w14:paraId="0506C84B" w14:textId="77777777" w:rsidTr="002B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14:paraId="3A9346C1" w14:textId="57EB0C2A" w:rsidR="002B485B" w:rsidRPr="00281E4C" w:rsidRDefault="002B485B" w:rsidP="00BB2B10">
            <w:pPr>
              <w:jc w:val="center"/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</w:pPr>
            <w:r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18: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  <w:r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 ~ 1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8</w:t>
            </w:r>
            <w:r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: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1</w:t>
            </w:r>
            <w:r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</w:p>
        </w:tc>
        <w:tc>
          <w:tcPr>
            <w:tcW w:w="2525" w:type="pct"/>
            <w:vAlign w:val="center"/>
          </w:tcPr>
          <w:p w14:paraId="3F0E286A" w14:textId="5FEFC0CD" w:rsidR="002B485B" w:rsidRPr="002C79C9" w:rsidRDefault="002B485B" w:rsidP="00BB2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color w:val="8064A2" w:themeColor="accent4"/>
                <w:sz w:val="28"/>
                <w:szCs w:val="28"/>
              </w:rPr>
              <w:t>Opening and Introduction</w:t>
            </w:r>
          </w:p>
        </w:tc>
        <w:tc>
          <w:tcPr>
            <w:tcW w:w="1538" w:type="pct"/>
            <w:vAlign w:val="center"/>
          </w:tcPr>
          <w:p w14:paraId="2714E376" w14:textId="77777777" w:rsidR="002B485B" w:rsidRPr="002C79C9" w:rsidRDefault="002B485B" w:rsidP="002B485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>高雄市立大同醫院</w:t>
            </w:r>
          </w:p>
          <w:p w14:paraId="1D313D3B" w14:textId="6766F836" w:rsidR="002B485B" w:rsidRPr="002C79C9" w:rsidRDefault="002B485B" w:rsidP="002B485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>楊淵韓 副院長</w:t>
            </w:r>
          </w:p>
        </w:tc>
      </w:tr>
      <w:tr w:rsidR="00BB2B10" w:rsidRPr="00F7441F" w14:paraId="1794284E" w14:textId="77777777" w:rsidTr="002C79C9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  <w:hideMark/>
          </w:tcPr>
          <w:p w14:paraId="3EB13515" w14:textId="4B8F71E4" w:rsidR="00A71986" w:rsidRPr="002C79C9" w:rsidRDefault="000452DD" w:rsidP="00BB2B10">
            <w:pPr>
              <w:jc w:val="center"/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</w:pPr>
            <w:r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18</w:t>
            </w:r>
            <w:r w:rsidR="003F0CA9"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:</w:t>
            </w:r>
            <w:r w:rsidR="002B485B"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1</w:t>
            </w:r>
            <w:r w:rsidR="00A71986"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 ~</w:t>
            </w:r>
            <w:r w:rsidR="003F0CA9"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 xml:space="preserve"> </w:t>
            </w:r>
            <w:r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1</w:t>
            </w:r>
            <w:r w:rsidR="00CC263C"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9:00</w:t>
            </w:r>
          </w:p>
        </w:tc>
        <w:tc>
          <w:tcPr>
            <w:tcW w:w="2525" w:type="pct"/>
            <w:vAlign w:val="center"/>
            <w:hideMark/>
          </w:tcPr>
          <w:p w14:paraId="2F4E493C" w14:textId="20098FE5" w:rsidR="00A71986" w:rsidRPr="002C79C9" w:rsidRDefault="00CC263C" w:rsidP="00BB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</w:pPr>
            <w:r w:rsidRPr="002C79C9"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  <w:t>The clinical course of Alzheimer’s disease and the gamma oscillation in cerebral electrical activity</w:t>
            </w:r>
          </w:p>
        </w:tc>
        <w:tc>
          <w:tcPr>
            <w:tcW w:w="1538" w:type="pct"/>
            <w:vAlign w:val="center"/>
            <w:hideMark/>
          </w:tcPr>
          <w:p w14:paraId="13E621B0" w14:textId="77777777" w:rsidR="00CC263C" w:rsidRPr="002C79C9" w:rsidRDefault="00CC263C" w:rsidP="00CC263C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>高雄市立大同醫院</w:t>
            </w:r>
          </w:p>
          <w:p w14:paraId="695C5E22" w14:textId="7EA70C70" w:rsidR="00A71986" w:rsidRPr="002C79C9" w:rsidRDefault="00CC263C" w:rsidP="00CC2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</w:pPr>
            <w:proofErr w:type="gramStart"/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>楊淵韓</w:t>
            </w:r>
            <w:proofErr w:type="gramEnd"/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 xml:space="preserve"> 副院長</w:t>
            </w:r>
          </w:p>
        </w:tc>
      </w:tr>
      <w:tr w:rsidR="00CC263C" w:rsidRPr="00F7441F" w14:paraId="493B8530" w14:textId="77777777" w:rsidTr="002B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14:paraId="3F3BEB0F" w14:textId="39F131AC" w:rsidR="00CC263C" w:rsidRPr="002C79C9" w:rsidRDefault="002C79C9" w:rsidP="00CC263C">
            <w:pPr>
              <w:jc w:val="center"/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 xml:space="preserve">19:00 ~ </w:t>
            </w:r>
            <w:r w:rsidR="00205E82"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20</w:t>
            </w:r>
            <w:r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:</w:t>
            </w:r>
            <w:r w:rsidR="00205E82"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  <w:r w:rsidR="00CC263C"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</w:p>
        </w:tc>
        <w:tc>
          <w:tcPr>
            <w:tcW w:w="2525" w:type="pct"/>
            <w:vAlign w:val="center"/>
          </w:tcPr>
          <w:p w14:paraId="78B57AFC" w14:textId="2D6C3EC7" w:rsidR="00CC263C" w:rsidRPr="002C79C9" w:rsidRDefault="002C79C9" w:rsidP="00CC2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8064A2" w:themeColor="accent4"/>
                <w:sz w:val="28"/>
                <w:szCs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  <w:szCs w:val="28"/>
              </w:rPr>
              <w:t>阿茲海默症的藥物治療</w:t>
            </w:r>
          </w:p>
        </w:tc>
        <w:tc>
          <w:tcPr>
            <w:tcW w:w="1538" w:type="pct"/>
            <w:vAlign w:val="center"/>
          </w:tcPr>
          <w:p w14:paraId="653BFBE6" w14:textId="634EAD24" w:rsidR="00CC263C" w:rsidRPr="002C79C9" w:rsidRDefault="00CC263C" w:rsidP="00CC263C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6"/>
                <w:szCs w:val="26"/>
              </w:rPr>
              <w:t>林口長庚醫院 神經內科部</w:t>
            </w: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br/>
              <w:t>陳怡君 醫師</w:t>
            </w:r>
          </w:p>
        </w:tc>
      </w:tr>
      <w:tr w:rsidR="00CC263C" w:rsidRPr="00F7441F" w14:paraId="48D3A1B4" w14:textId="77777777" w:rsidTr="002B485B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  <w:hideMark/>
          </w:tcPr>
          <w:p w14:paraId="29DAE5AB" w14:textId="249E25A4" w:rsidR="00CC263C" w:rsidRPr="002C79C9" w:rsidRDefault="00205E82" w:rsidP="00CC263C">
            <w:pPr>
              <w:jc w:val="center"/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20</w:t>
            </w:r>
            <w:r w:rsid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: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  <w:r w:rsid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 xml:space="preserve">0 ~ 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21</w:t>
            </w:r>
            <w:r w:rsid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: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  <w:r w:rsidR="00CC263C"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</w:p>
        </w:tc>
        <w:tc>
          <w:tcPr>
            <w:tcW w:w="2525" w:type="pct"/>
            <w:vAlign w:val="center"/>
            <w:hideMark/>
          </w:tcPr>
          <w:p w14:paraId="4DA9A6D7" w14:textId="1C150EFB" w:rsidR="00CC263C" w:rsidRPr="002C79C9" w:rsidRDefault="00CC263C" w:rsidP="00CC2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8064A2" w:themeColor="accent4"/>
                <w:sz w:val="28"/>
                <w:szCs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  <w:szCs w:val="28"/>
              </w:rPr>
              <w:t>非藥物多元介入延緩</w:t>
            </w:r>
            <w:proofErr w:type="gramStart"/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  <w:szCs w:val="28"/>
              </w:rPr>
              <w:t>失智失能</w:t>
            </w:r>
            <w:proofErr w:type="gramEnd"/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  <w:szCs w:val="28"/>
              </w:rPr>
              <w:t>的臨床實作-銀光學苑經驗分享</w:t>
            </w:r>
          </w:p>
        </w:tc>
        <w:tc>
          <w:tcPr>
            <w:tcW w:w="1538" w:type="pct"/>
            <w:vAlign w:val="center"/>
            <w:hideMark/>
          </w:tcPr>
          <w:p w14:paraId="236A8742" w14:textId="37DBBDDD" w:rsidR="00CC263C" w:rsidRPr="002C79C9" w:rsidRDefault="00CC263C" w:rsidP="00CC263C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>振興醫院 精神醫學部</w:t>
            </w: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br/>
              <w:t>袁瑋 醫師</w:t>
            </w:r>
          </w:p>
        </w:tc>
      </w:tr>
      <w:tr w:rsidR="00CC263C" w:rsidRPr="00F7441F" w14:paraId="69F9F662" w14:textId="77777777" w:rsidTr="00F2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14:paraId="323D8A46" w14:textId="7A78A8FB" w:rsidR="00CC263C" w:rsidRPr="002C79C9" w:rsidRDefault="00205E82" w:rsidP="00CC263C">
            <w:pPr>
              <w:jc w:val="center"/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21</w:t>
            </w:r>
            <w:r w:rsid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: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  <w:r w:rsid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 ~ 21:</w:t>
            </w:r>
            <w:r w:rsidR="002B485B"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2</w:t>
            </w:r>
            <w:r w:rsidR="00CC263C"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</w:p>
        </w:tc>
        <w:tc>
          <w:tcPr>
            <w:tcW w:w="2525" w:type="pct"/>
            <w:vAlign w:val="center"/>
          </w:tcPr>
          <w:p w14:paraId="7DEE72F9" w14:textId="6BFEF927" w:rsidR="00CC263C" w:rsidRPr="002C79C9" w:rsidRDefault="00CC263C" w:rsidP="00CC2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</w:pPr>
            <w:r w:rsidRPr="002C79C9"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  <w:t>Panel Discussion</w:t>
            </w:r>
          </w:p>
        </w:tc>
        <w:tc>
          <w:tcPr>
            <w:tcW w:w="1538" w:type="pct"/>
            <w:vAlign w:val="center"/>
          </w:tcPr>
          <w:p w14:paraId="3FBDA89A" w14:textId="45B37B4B" w:rsidR="00CC263C" w:rsidRPr="002C79C9" w:rsidRDefault="002C79C9" w:rsidP="002C79C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</w:rPr>
            </w:pPr>
            <w:r>
              <w:rPr>
                <w:rFonts w:ascii="Arial" w:eastAsia="微軟正黑體" w:hAnsi="Arial" w:cs="Arial" w:hint="eastAsia"/>
                <w:color w:val="8064A2" w:themeColor="accent4"/>
                <w:sz w:val="28"/>
              </w:rPr>
              <w:t>All</w:t>
            </w:r>
          </w:p>
        </w:tc>
      </w:tr>
      <w:tr w:rsidR="002B485B" w:rsidRPr="00F7441F" w14:paraId="503787B3" w14:textId="77777777" w:rsidTr="002B485B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14:paraId="399BDA84" w14:textId="22FF18CE" w:rsidR="002B485B" w:rsidRDefault="002B485B" w:rsidP="002B485B">
            <w:pPr>
              <w:jc w:val="center"/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21</w:t>
            </w:r>
            <w:r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: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2</w:t>
            </w:r>
            <w:r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 ~ 21:</w:t>
            </w:r>
            <w:r>
              <w:rPr>
                <w:rFonts w:ascii="Arial" w:eastAsia="微軟正黑體" w:hAnsi="Arial" w:cs="Arial" w:hint="eastAsia"/>
                <w:b w:val="0"/>
                <w:bCs w:val="0"/>
                <w:color w:val="8064A2" w:themeColor="accent4"/>
                <w:sz w:val="28"/>
                <w:szCs w:val="28"/>
              </w:rPr>
              <w:t>3</w:t>
            </w:r>
            <w:r w:rsidRPr="002C79C9">
              <w:rPr>
                <w:rFonts w:ascii="Arial" w:eastAsia="微軟正黑體" w:hAnsi="Arial" w:cs="Arial"/>
                <w:b w:val="0"/>
                <w:bCs w:val="0"/>
                <w:color w:val="8064A2" w:themeColor="accent4"/>
                <w:sz w:val="28"/>
                <w:szCs w:val="28"/>
              </w:rPr>
              <w:t>0</w:t>
            </w:r>
          </w:p>
        </w:tc>
        <w:tc>
          <w:tcPr>
            <w:tcW w:w="2525" w:type="pct"/>
            <w:vAlign w:val="center"/>
          </w:tcPr>
          <w:p w14:paraId="2B1AD84A" w14:textId="7D70B700" w:rsidR="002B485B" w:rsidRPr="002C79C9" w:rsidRDefault="002B485B" w:rsidP="00CC2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color w:val="8064A2" w:themeColor="accent4"/>
                <w:sz w:val="28"/>
                <w:szCs w:val="28"/>
              </w:rPr>
              <w:t>Closing</w:t>
            </w:r>
          </w:p>
        </w:tc>
        <w:tc>
          <w:tcPr>
            <w:tcW w:w="1538" w:type="pct"/>
            <w:vAlign w:val="center"/>
          </w:tcPr>
          <w:p w14:paraId="52DD9035" w14:textId="77777777" w:rsidR="002B485B" w:rsidRPr="002C79C9" w:rsidRDefault="002B485B" w:rsidP="002B485B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>高雄市立大同醫院</w:t>
            </w:r>
          </w:p>
          <w:p w14:paraId="3FE85CA9" w14:textId="18F2237D" w:rsidR="002B485B" w:rsidRDefault="002B485B" w:rsidP="002B485B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color w:val="8064A2" w:themeColor="accent4"/>
                <w:sz w:val="28"/>
              </w:rPr>
            </w:pPr>
            <w:r w:rsidRPr="002C79C9">
              <w:rPr>
                <w:rFonts w:ascii="微軟正黑體" w:eastAsia="微軟正黑體" w:hAnsi="微軟正黑體" w:cs="Arial"/>
                <w:color w:val="8064A2" w:themeColor="accent4"/>
                <w:sz w:val="28"/>
              </w:rPr>
              <w:t>楊淵韓 副院長</w:t>
            </w:r>
          </w:p>
        </w:tc>
      </w:tr>
    </w:tbl>
    <w:p w14:paraId="11C12563" w14:textId="7074EF95" w:rsidR="00F26DA7" w:rsidRDefault="00F26DA7" w:rsidP="00F26DA7">
      <w:pPr>
        <w:spacing w:line="360" w:lineRule="exact"/>
        <w:rPr>
          <w:rFonts w:ascii="微軟正黑體" w:eastAsia="微軟正黑體" w:hAnsi="微軟正黑體" w:hint="eastAsia"/>
          <w:b/>
          <w:bCs/>
          <w:sz w:val="21"/>
          <w:szCs w:val="21"/>
        </w:rPr>
      </w:pPr>
      <w:r w:rsidRPr="006C020E">
        <w:rPr>
          <w:noProof/>
        </w:rPr>
        <w:drawing>
          <wp:anchor distT="0" distB="0" distL="114300" distR="114300" simplePos="0" relativeHeight="251660288" behindDoc="1" locked="0" layoutInCell="1" allowOverlap="1" wp14:anchorId="191487EA" wp14:editId="23C13B0C">
            <wp:simplePos x="0" y="0"/>
            <wp:positionH relativeFrom="margin">
              <wp:posOffset>8144510</wp:posOffset>
            </wp:positionH>
            <wp:positionV relativeFrom="paragraph">
              <wp:posOffset>3322320</wp:posOffset>
            </wp:positionV>
            <wp:extent cx="4724400" cy="1010920"/>
            <wp:effectExtent l="0" t="0" r="0" b="0"/>
            <wp:wrapNone/>
            <wp:docPr id="3" name="Google Shape;212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oogle Shape;212;p35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31C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 w:rsidRPr="00EC7A1D">
        <w:rPr>
          <w:rFonts w:ascii="微軟正黑體" w:eastAsia="微軟正黑體" w:hAnsi="微軟正黑體" w:hint="eastAsia"/>
          <w:b/>
          <w:bCs/>
          <w:sz w:val="21"/>
          <w:szCs w:val="21"/>
        </w:rPr>
        <w:t>(台灣精神醫學會,台灣老年精神醫學會,</w:t>
      </w:r>
      <w:r>
        <w:rPr>
          <w:rFonts w:ascii="微軟正黑體" w:eastAsia="微軟正黑體" w:hAnsi="微軟正黑體" w:hint="eastAsia"/>
          <w:b/>
          <w:bCs/>
          <w:sz w:val="21"/>
          <w:szCs w:val="21"/>
        </w:rPr>
        <w:t>台灣神經</w:t>
      </w:r>
      <w:r w:rsidRPr="00EC7A1D">
        <w:rPr>
          <w:rFonts w:ascii="微軟正黑體" w:eastAsia="微軟正黑體" w:hAnsi="微軟正黑體" w:hint="eastAsia"/>
          <w:b/>
          <w:bCs/>
          <w:sz w:val="21"/>
          <w:szCs w:val="21"/>
        </w:rPr>
        <w:t>學學會</w:t>
      </w:r>
      <w:r w:rsidRPr="00EC7A1D">
        <w:rPr>
          <w:rFonts w:ascii="微軟正黑體" w:eastAsia="微軟正黑體" w:hAnsi="微軟正黑體"/>
          <w:b/>
          <w:bCs/>
          <w:sz w:val="21"/>
          <w:szCs w:val="21"/>
        </w:rPr>
        <w:t>,</w:t>
      </w:r>
      <w:r>
        <w:rPr>
          <w:rFonts w:ascii="微軟正黑體" w:eastAsia="微軟正黑體" w:hAnsi="微軟正黑體" w:hint="eastAsia"/>
          <w:b/>
          <w:bCs/>
          <w:sz w:val="21"/>
          <w:szCs w:val="21"/>
        </w:rPr>
        <w:t>台灣臨床失智症學</w:t>
      </w:r>
      <w:r w:rsidRPr="00EC7A1D">
        <w:rPr>
          <w:rFonts w:ascii="微軟正黑體" w:eastAsia="微軟正黑體" w:hAnsi="微軟正黑體" w:hint="eastAsia"/>
          <w:b/>
          <w:bCs/>
          <w:sz w:val="21"/>
          <w:szCs w:val="21"/>
        </w:rPr>
        <w:t>會</w:t>
      </w:r>
      <w:r>
        <w:rPr>
          <w:rFonts w:ascii="微軟正黑體" w:eastAsia="微軟正黑體" w:hAnsi="微軟正黑體" w:hint="eastAsia"/>
          <w:b/>
          <w:bCs/>
          <w:sz w:val="21"/>
          <w:szCs w:val="21"/>
        </w:rPr>
        <w:t>繼續教育學分申請中</w:t>
      </w:r>
      <w:r w:rsidRPr="00EC7A1D">
        <w:rPr>
          <w:rFonts w:ascii="微軟正黑體" w:eastAsia="微軟正黑體" w:hAnsi="微軟正黑體" w:hint="eastAsia"/>
          <w:b/>
          <w:bCs/>
          <w:sz w:val="21"/>
          <w:szCs w:val="21"/>
        </w:rPr>
        <w:t>)</w:t>
      </w:r>
    </w:p>
    <w:p w14:paraId="3F1D035F" w14:textId="77777777" w:rsidR="00F26DA7" w:rsidRDefault="00F26DA7" w:rsidP="00F26DA7">
      <w:pPr>
        <w:spacing w:line="360" w:lineRule="exact"/>
        <w:rPr>
          <w:rFonts w:ascii="微軟正黑體" w:eastAsia="微軟正黑體" w:hAnsi="微軟正黑體" w:hint="eastAsia"/>
          <w:b/>
          <w:bCs/>
          <w:sz w:val="21"/>
          <w:szCs w:val="21"/>
        </w:rPr>
      </w:pPr>
    </w:p>
    <w:p w14:paraId="4728F201" w14:textId="511813ED" w:rsidR="00F26DA7" w:rsidRPr="00F26DA7" w:rsidRDefault="00F26DA7" w:rsidP="00F26DA7">
      <w:pPr>
        <w:spacing w:line="360" w:lineRule="exact"/>
        <w:rPr>
          <w:rFonts w:ascii="微軟正黑體" w:eastAsia="微軟正黑體" w:hAnsi="微軟正黑體" w:hint="eastAsia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03635" wp14:editId="634256E6">
            <wp:simplePos x="0" y="0"/>
            <wp:positionH relativeFrom="margin">
              <wp:posOffset>4568825</wp:posOffset>
            </wp:positionH>
            <wp:positionV relativeFrom="margin">
              <wp:posOffset>8919845</wp:posOffset>
            </wp:positionV>
            <wp:extent cx="2212975" cy="715010"/>
            <wp:effectExtent l="0" t="0" r="0" b="8890"/>
            <wp:wrapSquare wrapText="bothSides"/>
            <wp:docPr id="17814869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54B65" w14:textId="13B2D3FE" w:rsidR="00A71986" w:rsidRPr="00A71986" w:rsidRDefault="003818C7" w:rsidP="00281E4C">
      <w:r w:rsidRPr="00281E4C">
        <w:rPr>
          <w:noProof/>
          <w:sz w:val="16"/>
        </w:rPr>
        <w:drawing>
          <wp:inline distT="0" distB="0" distL="0" distR="0" wp14:anchorId="65C07B06" wp14:editId="243C716B">
            <wp:extent cx="1299805" cy="359353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75" cy="3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bookmarkStart w:id="0" w:name="_GoBack"/>
      <w:bookmarkEnd w:id="0"/>
      <w:r>
        <w:rPr>
          <w:rFonts w:hint="eastAsia"/>
        </w:rPr>
        <w:t xml:space="preserve"> </w:t>
      </w:r>
      <w:r w:rsidRPr="0077010D">
        <w:rPr>
          <w:rFonts w:hint="eastAsia"/>
          <w:noProof/>
          <w:sz w:val="32"/>
        </w:rPr>
        <w:drawing>
          <wp:inline distT="0" distB="0" distL="0" distR="0" wp14:anchorId="5EAD878C" wp14:editId="54A0AB20">
            <wp:extent cx="2528328" cy="485029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28" cy="48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986" w:rsidRPr="00A71986" w:rsidSect="00F26DA7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6D1FF" w14:textId="77777777" w:rsidR="000819C0" w:rsidRDefault="000819C0" w:rsidP="00961717">
      <w:r>
        <w:separator/>
      </w:r>
    </w:p>
  </w:endnote>
  <w:endnote w:type="continuationSeparator" w:id="0">
    <w:p w14:paraId="47CBD271" w14:textId="77777777" w:rsidR="000819C0" w:rsidRDefault="000819C0" w:rsidP="009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5003" w14:textId="77777777" w:rsidR="000819C0" w:rsidRDefault="000819C0" w:rsidP="00961717">
      <w:r>
        <w:separator/>
      </w:r>
    </w:p>
  </w:footnote>
  <w:footnote w:type="continuationSeparator" w:id="0">
    <w:p w14:paraId="2DFFABE7" w14:textId="77777777" w:rsidR="000819C0" w:rsidRDefault="000819C0" w:rsidP="0096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86"/>
    <w:rsid w:val="000131E1"/>
    <w:rsid w:val="00036443"/>
    <w:rsid w:val="000452DD"/>
    <w:rsid w:val="000750B1"/>
    <w:rsid w:val="000819C0"/>
    <w:rsid w:val="00085076"/>
    <w:rsid w:val="0009639D"/>
    <w:rsid w:val="000A1404"/>
    <w:rsid w:val="000D5EF7"/>
    <w:rsid w:val="000E6EFF"/>
    <w:rsid w:val="00104E2D"/>
    <w:rsid w:val="00112461"/>
    <w:rsid w:val="001354EC"/>
    <w:rsid w:val="00190124"/>
    <w:rsid w:val="001B54BD"/>
    <w:rsid w:val="00205E82"/>
    <w:rsid w:val="00237BC7"/>
    <w:rsid w:val="00281E4C"/>
    <w:rsid w:val="002B485B"/>
    <w:rsid w:val="002C79C9"/>
    <w:rsid w:val="00327111"/>
    <w:rsid w:val="00344832"/>
    <w:rsid w:val="0036139E"/>
    <w:rsid w:val="00376535"/>
    <w:rsid w:val="003818C7"/>
    <w:rsid w:val="003901FD"/>
    <w:rsid w:val="003967A3"/>
    <w:rsid w:val="003D25AE"/>
    <w:rsid w:val="003F0CA9"/>
    <w:rsid w:val="0043007F"/>
    <w:rsid w:val="0047367D"/>
    <w:rsid w:val="005061E3"/>
    <w:rsid w:val="0050762D"/>
    <w:rsid w:val="00514793"/>
    <w:rsid w:val="0056662C"/>
    <w:rsid w:val="005B77D2"/>
    <w:rsid w:val="00600F6E"/>
    <w:rsid w:val="006060F7"/>
    <w:rsid w:val="0069175E"/>
    <w:rsid w:val="006D01E0"/>
    <w:rsid w:val="006F4C09"/>
    <w:rsid w:val="00717227"/>
    <w:rsid w:val="00760144"/>
    <w:rsid w:val="0076258B"/>
    <w:rsid w:val="0077010D"/>
    <w:rsid w:val="0078340F"/>
    <w:rsid w:val="0079248D"/>
    <w:rsid w:val="007A5739"/>
    <w:rsid w:val="007C2E55"/>
    <w:rsid w:val="00800070"/>
    <w:rsid w:val="00824363"/>
    <w:rsid w:val="0082706B"/>
    <w:rsid w:val="00837618"/>
    <w:rsid w:val="00877838"/>
    <w:rsid w:val="008B4698"/>
    <w:rsid w:val="008D215A"/>
    <w:rsid w:val="008D62C8"/>
    <w:rsid w:val="008D6872"/>
    <w:rsid w:val="009224A9"/>
    <w:rsid w:val="00931F65"/>
    <w:rsid w:val="0094590D"/>
    <w:rsid w:val="00961717"/>
    <w:rsid w:val="009D4E05"/>
    <w:rsid w:val="009E0213"/>
    <w:rsid w:val="009E25FB"/>
    <w:rsid w:val="009F71B2"/>
    <w:rsid w:val="00A377B8"/>
    <w:rsid w:val="00A56524"/>
    <w:rsid w:val="00A6438C"/>
    <w:rsid w:val="00A71986"/>
    <w:rsid w:val="00AA26B7"/>
    <w:rsid w:val="00AC1165"/>
    <w:rsid w:val="00AC620D"/>
    <w:rsid w:val="00AD25A4"/>
    <w:rsid w:val="00B113DF"/>
    <w:rsid w:val="00B12E3F"/>
    <w:rsid w:val="00B21EAE"/>
    <w:rsid w:val="00B4014D"/>
    <w:rsid w:val="00B532DF"/>
    <w:rsid w:val="00B538A8"/>
    <w:rsid w:val="00B84961"/>
    <w:rsid w:val="00BB2B10"/>
    <w:rsid w:val="00BB72FD"/>
    <w:rsid w:val="00BC4D3B"/>
    <w:rsid w:val="00BC70A0"/>
    <w:rsid w:val="00BF514A"/>
    <w:rsid w:val="00C27B3B"/>
    <w:rsid w:val="00C8247B"/>
    <w:rsid w:val="00CC263C"/>
    <w:rsid w:val="00CE01A4"/>
    <w:rsid w:val="00D0113E"/>
    <w:rsid w:val="00D131D0"/>
    <w:rsid w:val="00D271DD"/>
    <w:rsid w:val="00D34932"/>
    <w:rsid w:val="00D426EC"/>
    <w:rsid w:val="00DB216F"/>
    <w:rsid w:val="00DF7279"/>
    <w:rsid w:val="00E06E36"/>
    <w:rsid w:val="00E1230E"/>
    <w:rsid w:val="00E473F0"/>
    <w:rsid w:val="00E55F52"/>
    <w:rsid w:val="00E63A47"/>
    <w:rsid w:val="00E83FFE"/>
    <w:rsid w:val="00E87E61"/>
    <w:rsid w:val="00E904C4"/>
    <w:rsid w:val="00E92A5D"/>
    <w:rsid w:val="00EB634D"/>
    <w:rsid w:val="00EE4738"/>
    <w:rsid w:val="00F26DA7"/>
    <w:rsid w:val="00F30211"/>
    <w:rsid w:val="00F43C32"/>
    <w:rsid w:val="00F7441F"/>
    <w:rsid w:val="00F947D4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1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E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40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D34932"/>
    <w:rPr>
      <w:b/>
      <w:bCs/>
    </w:rPr>
  </w:style>
  <w:style w:type="paragraph" w:styleId="aa">
    <w:name w:val="No Spacing"/>
    <w:uiPriority w:val="1"/>
    <w:qFormat/>
    <w:rsid w:val="00D34932"/>
    <w:rPr>
      <w:rFonts w:ascii="Times New Roman" w:eastAsia="新細明體" w:hAnsi="Times New Roman" w:cs="Times New Roman"/>
      <w:kern w:val="0"/>
      <w:szCs w:val="24"/>
    </w:rPr>
  </w:style>
  <w:style w:type="paragraph" w:customStyle="1" w:styleId="ab">
    <w:name w:val="大標"/>
    <w:basedOn w:val="a"/>
    <w:rsid w:val="00344832"/>
    <w:pPr>
      <w:widowControl w:val="0"/>
      <w:spacing w:beforeLines="180" w:afterLines="120" w:line="420" w:lineRule="atLeast"/>
      <w:jc w:val="center"/>
    </w:pPr>
    <w:rPr>
      <w:rFonts w:ascii="Times New Roman" w:eastAsia="文鼎粗楷" w:hAnsi="細明體" w:cs="Times New Roman"/>
      <w:sz w:val="40"/>
    </w:rPr>
  </w:style>
  <w:style w:type="table" w:customStyle="1" w:styleId="GridTable4Accent4">
    <w:name w:val="Grid Table 4 Accent 4"/>
    <w:basedOn w:val="a1"/>
    <w:uiPriority w:val="49"/>
    <w:rsid w:val="00BB2B1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BB2B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">
    <w:name w:val="Grid Table 5 Dark"/>
    <w:basedOn w:val="a1"/>
    <w:uiPriority w:val="50"/>
    <w:rsid w:val="00BB2B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a1"/>
    <w:uiPriority w:val="49"/>
    <w:rsid w:val="00BB2B1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4">
    <w:name w:val="List Table 7 Colorful Accent 4"/>
    <w:basedOn w:val="a1"/>
    <w:uiPriority w:val="52"/>
    <w:rsid w:val="00BB2B10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4">
    <w:name w:val="List Table 1 Light Accent 4"/>
    <w:basedOn w:val="a1"/>
    <w:uiPriority w:val="46"/>
    <w:rsid w:val="00BB2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E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40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D34932"/>
    <w:rPr>
      <w:b/>
      <w:bCs/>
    </w:rPr>
  </w:style>
  <w:style w:type="paragraph" w:styleId="aa">
    <w:name w:val="No Spacing"/>
    <w:uiPriority w:val="1"/>
    <w:qFormat/>
    <w:rsid w:val="00D34932"/>
    <w:rPr>
      <w:rFonts w:ascii="Times New Roman" w:eastAsia="新細明體" w:hAnsi="Times New Roman" w:cs="Times New Roman"/>
      <w:kern w:val="0"/>
      <w:szCs w:val="24"/>
    </w:rPr>
  </w:style>
  <w:style w:type="paragraph" w:customStyle="1" w:styleId="ab">
    <w:name w:val="大標"/>
    <w:basedOn w:val="a"/>
    <w:rsid w:val="00344832"/>
    <w:pPr>
      <w:widowControl w:val="0"/>
      <w:spacing w:beforeLines="180" w:afterLines="120" w:line="420" w:lineRule="atLeast"/>
      <w:jc w:val="center"/>
    </w:pPr>
    <w:rPr>
      <w:rFonts w:ascii="Times New Roman" w:eastAsia="文鼎粗楷" w:hAnsi="細明體" w:cs="Times New Roman"/>
      <w:sz w:val="40"/>
    </w:rPr>
  </w:style>
  <w:style w:type="table" w:customStyle="1" w:styleId="GridTable4Accent4">
    <w:name w:val="Grid Table 4 Accent 4"/>
    <w:basedOn w:val="a1"/>
    <w:uiPriority w:val="49"/>
    <w:rsid w:val="00BB2B1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BB2B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">
    <w:name w:val="Grid Table 5 Dark"/>
    <w:basedOn w:val="a1"/>
    <w:uiPriority w:val="50"/>
    <w:rsid w:val="00BB2B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a1"/>
    <w:uiPriority w:val="49"/>
    <w:rsid w:val="00BB2B1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4">
    <w:name w:val="List Table 7 Colorful Accent 4"/>
    <w:basedOn w:val="a1"/>
    <w:uiPriority w:val="52"/>
    <w:rsid w:val="00BB2B10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4">
    <w:name w:val="List Table 1 Light Accent 4"/>
    <w:basedOn w:val="a1"/>
    <w:uiPriority w:val="46"/>
    <w:rsid w:val="00BB2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Hunk Chia</cp:lastModifiedBy>
  <cp:revision>5</cp:revision>
  <cp:lastPrinted>2024-02-27T01:51:00Z</cp:lastPrinted>
  <dcterms:created xsi:type="dcterms:W3CDTF">2024-02-27T02:19:00Z</dcterms:created>
  <dcterms:modified xsi:type="dcterms:W3CDTF">2024-02-27T07:49:00Z</dcterms:modified>
</cp:coreProperties>
</file>