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71" w:rsidRPr="00C43C71" w:rsidRDefault="00C43C71" w:rsidP="00C43C71">
      <w:pPr>
        <w:jc w:val="center"/>
        <w:rPr>
          <w:rFonts w:ascii="微軟正黑體" w:eastAsia="微軟正黑體" w:hAnsi="微軟正黑體" w:cs="Courier New" w:hint="eastAsia"/>
          <w:sz w:val="36"/>
          <w:szCs w:val="36"/>
        </w:rPr>
      </w:pPr>
      <w:r w:rsidRPr="00C43C71">
        <w:rPr>
          <w:rFonts w:ascii="微軟正黑體" w:eastAsia="微軟正黑體" w:hAnsi="微軟正黑體" w:cs="Courier New" w:hint="eastAsia"/>
          <w:sz w:val="36"/>
          <w:szCs w:val="36"/>
        </w:rPr>
        <w:t>專家交換會議</w:t>
      </w:r>
    </w:p>
    <w:p w:rsidR="00C43C71" w:rsidRPr="00C43C71" w:rsidRDefault="00C43C71">
      <w:pPr>
        <w:rPr>
          <w:rFonts w:ascii="微軟正黑體" w:eastAsia="微軟正黑體" w:hAnsi="微軟正黑體" w:cs="Courier New" w:hint="eastAsia"/>
          <w:sz w:val="20"/>
          <w:szCs w:val="20"/>
        </w:rPr>
      </w:pPr>
    </w:p>
    <w:p w:rsidR="001C29C5" w:rsidRPr="00C43C71" w:rsidRDefault="00C43C71">
      <w:pPr>
        <w:rPr>
          <w:rFonts w:ascii="微軟正黑體" w:eastAsia="微軟正黑體" w:hAnsi="微軟正黑體" w:cs="Courier New" w:hint="eastAsia"/>
          <w:szCs w:val="24"/>
        </w:rPr>
      </w:pPr>
      <w:r w:rsidRPr="00C43C71">
        <w:rPr>
          <w:rFonts w:ascii="微軟正黑體" w:eastAsia="微軟正黑體" w:hAnsi="微軟正黑體" w:cs="Courier New"/>
          <w:szCs w:val="24"/>
        </w:rPr>
        <w:t>時間</w:t>
      </w:r>
      <w:r w:rsidRPr="00C43C71">
        <w:rPr>
          <w:rFonts w:ascii="微軟正黑體" w:eastAsia="微軟正黑體" w:hAnsi="微軟正黑體" w:cs="Courier New" w:hint="eastAsia"/>
          <w:szCs w:val="24"/>
        </w:rPr>
        <w:t>：</w:t>
      </w:r>
      <w:r w:rsidRPr="00C43C71">
        <w:rPr>
          <w:rFonts w:ascii="微軟正黑體" w:eastAsia="微軟正黑體" w:hAnsi="微軟正黑體" w:cs="Courier New"/>
          <w:szCs w:val="24"/>
        </w:rPr>
        <w:t>上午 11:00-12:00</w:t>
      </w:r>
      <w:r w:rsidRPr="00C43C71">
        <w:rPr>
          <w:rFonts w:ascii="微軟正黑體" w:eastAsia="微軟正黑體" w:hAnsi="微軟正黑體" w:cs="Courier New"/>
          <w:szCs w:val="24"/>
        </w:rPr>
        <w:br/>
        <w:t>日期</w:t>
      </w:r>
      <w:r w:rsidRPr="00C43C71">
        <w:rPr>
          <w:rFonts w:ascii="微軟正黑體" w:eastAsia="微軟正黑體" w:hAnsi="微軟正黑體" w:cs="Courier New" w:hint="eastAsia"/>
          <w:szCs w:val="24"/>
        </w:rPr>
        <w:t>：</w:t>
      </w:r>
      <w:r>
        <w:rPr>
          <w:rFonts w:ascii="微軟正黑體" w:eastAsia="微軟正黑體" w:hAnsi="微軟正黑體" w:cs="Courier New" w:hint="eastAsia"/>
          <w:szCs w:val="24"/>
        </w:rPr>
        <w:t>2015/</w:t>
      </w:r>
      <w:r w:rsidRPr="00C43C71">
        <w:rPr>
          <w:rFonts w:ascii="微軟正黑體" w:eastAsia="微軟正黑體" w:hAnsi="微軟正黑體" w:cs="Courier New"/>
          <w:szCs w:val="24"/>
        </w:rPr>
        <w:t>10/2</w:t>
      </w:r>
      <w:r w:rsidRPr="00C43C71">
        <w:rPr>
          <w:rFonts w:ascii="微軟正黑體" w:eastAsia="微軟正黑體" w:hAnsi="微軟正黑體" w:cs="Courier New"/>
          <w:szCs w:val="24"/>
        </w:rPr>
        <w:br/>
        <w:t>地點</w:t>
      </w:r>
      <w:r w:rsidRPr="00C43C71">
        <w:rPr>
          <w:rFonts w:ascii="微軟正黑體" w:eastAsia="微軟正黑體" w:hAnsi="微軟正黑體" w:cs="Courier New" w:hint="eastAsia"/>
          <w:szCs w:val="24"/>
        </w:rPr>
        <w:t>：</w:t>
      </w:r>
      <w:proofErr w:type="gramStart"/>
      <w:r w:rsidRPr="00C43C71">
        <w:rPr>
          <w:rFonts w:ascii="微軟正黑體" w:eastAsia="微軟正黑體" w:hAnsi="微軟正黑體" w:cs="Courier New"/>
          <w:szCs w:val="24"/>
        </w:rPr>
        <w:t>署立金門醫院</w:t>
      </w:r>
      <w:proofErr w:type="gramEnd"/>
      <w:r w:rsidRPr="00C43C71">
        <w:rPr>
          <w:rFonts w:ascii="微軟正黑體" w:eastAsia="微軟正黑體" w:hAnsi="微軟正黑體" w:cs="Courier New"/>
          <w:szCs w:val="24"/>
        </w:rPr>
        <w:t>精神科會議室</w:t>
      </w:r>
    </w:p>
    <w:p w:rsidR="00C43C71" w:rsidRPr="00C43C71" w:rsidRDefault="00C43C71">
      <w:pPr>
        <w:rPr>
          <w:rFonts w:ascii="微軟正黑體" w:eastAsia="微軟正黑體" w:hAnsi="微軟正黑體" w:cs="Courier New" w:hint="eastAsia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18"/>
        <w:gridCol w:w="3593"/>
        <w:gridCol w:w="1985"/>
        <w:gridCol w:w="1559"/>
      </w:tblGrid>
      <w:tr w:rsidR="00C43C71" w:rsidRPr="00C43C71" w:rsidTr="00C43C71">
        <w:tc>
          <w:tcPr>
            <w:tcW w:w="1618" w:type="dxa"/>
          </w:tcPr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43C71">
              <w:rPr>
                <w:rFonts w:ascii="微軟正黑體" w:eastAsia="微軟正黑體" w:hAnsi="微軟正黑體" w:hint="eastAsia"/>
                <w:szCs w:val="24"/>
              </w:rPr>
              <w:t>Time</w:t>
            </w:r>
          </w:p>
        </w:tc>
        <w:tc>
          <w:tcPr>
            <w:tcW w:w="3593" w:type="dxa"/>
          </w:tcPr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43C71">
              <w:rPr>
                <w:rFonts w:ascii="微軟正黑體" w:eastAsia="微軟正黑體" w:hAnsi="微軟正黑體" w:hint="eastAsia"/>
                <w:szCs w:val="24"/>
              </w:rPr>
              <w:t>講題</w:t>
            </w:r>
          </w:p>
        </w:tc>
        <w:tc>
          <w:tcPr>
            <w:tcW w:w="1985" w:type="dxa"/>
          </w:tcPr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43C71">
              <w:rPr>
                <w:rFonts w:ascii="微軟正黑體" w:eastAsia="微軟正黑體" w:hAnsi="微軟正黑體" w:hint="eastAsia"/>
                <w:szCs w:val="24"/>
              </w:rPr>
              <w:t>講者</w:t>
            </w:r>
          </w:p>
        </w:tc>
        <w:tc>
          <w:tcPr>
            <w:tcW w:w="1559" w:type="dxa"/>
          </w:tcPr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43C71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</w:tr>
      <w:tr w:rsidR="00C43C71" w:rsidRPr="00C43C71" w:rsidTr="00C43C71">
        <w:tc>
          <w:tcPr>
            <w:tcW w:w="1618" w:type="dxa"/>
          </w:tcPr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43C71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C43C71">
              <w:rPr>
                <w:rFonts w:ascii="微軟正黑體" w:eastAsia="微軟正黑體" w:hAnsi="微軟正黑體"/>
                <w:szCs w:val="24"/>
              </w:rPr>
              <w:t>:00~12:00</w:t>
            </w:r>
          </w:p>
        </w:tc>
        <w:tc>
          <w:tcPr>
            <w:tcW w:w="3593" w:type="dxa"/>
          </w:tcPr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43C71">
              <w:rPr>
                <w:rFonts w:ascii="微軟正黑體" w:eastAsia="微軟正黑體" w:hAnsi="微軟正黑體"/>
                <w:szCs w:val="24"/>
              </w:rPr>
              <w:t>失智症早期診斷與全方位治療</w:t>
            </w:r>
          </w:p>
        </w:tc>
        <w:tc>
          <w:tcPr>
            <w:tcW w:w="1985" w:type="dxa"/>
          </w:tcPr>
          <w:p w:rsid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台北榮總精神部</w:t>
            </w:r>
          </w:p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C43C71">
              <w:rPr>
                <w:rFonts w:ascii="微軟正黑體" w:eastAsia="微軟正黑體" w:hAnsi="微軟正黑體" w:hint="eastAsia"/>
                <w:szCs w:val="24"/>
              </w:rPr>
              <w:t>蔡佳芬醫師</w:t>
            </w:r>
          </w:p>
        </w:tc>
        <w:tc>
          <w:tcPr>
            <w:tcW w:w="1559" w:type="dxa"/>
          </w:tcPr>
          <w:p w:rsidR="00C43C71" w:rsidRPr="00C43C71" w:rsidRDefault="00C43C71">
            <w:pPr>
              <w:rPr>
                <w:rFonts w:ascii="微軟正黑體" w:eastAsia="微軟正黑體" w:hAnsi="微軟正黑體" w:hint="eastAsia"/>
                <w:szCs w:val="24"/>
              </w:rPr>
            </w:pPr>
            <w:bookmarkStart w:id="0" w:name="_GoBack"/>
            <w:bookmarkEnd w:id="0"/>
            <w:r w:rsidRPr="00C43C71">
              <w:rPr>
                <w:rFonts w:ascii="微軟正黑體" w:eastAsia="微軟正黑體" w:hAnsi="微軟正黑體" w:hint="eastAsia"/>
                <w:szCs w:val="24"/>
              </w:rPr>
              <w:t>吳阿瑾主任</w:t>
            </w:r>
          </w:p>
        </w:tc>
      </w:tr>
    </w:tbl>
    <w:p w:rsidR="00C43C71" w:rsidRPr="00C43C71" w:rsidRDefault="00C43C71">
      <w:pPr>
        <w:rPr>
          <w:rFonts w:ascii="微軟正黑體" w:eastAsia="微軟正黑體" w:hAnsi="微軟正黑體" w:hint="eastAsia"/>
          <w:szCs w:val="24"/>
        </w:rPr>
      </w:pPr>
    </w:p>
    <w:sectPr w:rsidR="00C43C71" w:rsidRPr="00C43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71"/>
    <w:rsid w:val="001C29C5"/>
    <w:rsid w:val="002222F1"/>
    <w:rsid w:val="00C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Chu</dc:creator>
  <cp:lastModifiedBy>Yvan Chu</cp:lastModifiedBy>
  <cp:revision>2</cp:revision>
  <dcterms:created xsi:type="dcterms:W3CDTF">2015-09-02T08:38:00Z</dcterms:created>
  <dcterms:modified xsi:type="dcterms:W3CDTF">2015-09-02T08:38:00Z</dcterms:modified>
</cp:coreProperties>
</file>