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64" w:rsidRPr="00F11B2C" w:rsidRDefault="00F11B2C" w:rsidP="00F11B2C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                 </w:t>
      </w:r>
      <w:r w:rsidR="00591996" w:rsidRPr="00F11B2C">
        <w:rPr>
          <w:b/>
          <w:sz w:val="28"/>
        </w:rPr>
        <w:t>失智症治療繼續教育訓練</w:t>
      </w:r>
    </w:p>
    <w:p w:rsidR="00591996" w:rsidRPr="00F11B2C" w:rsidRDefault="00591996" w:rsidP="00A47142">
      <w:pPr>
        <w:spacing w:after="120"/>
        <w:ind w:left="2693"/>
        <w:rPr>
          <w:b/>
          <w:sz w:val="24"/>
        </w:rPr>
      </w:pPr>
      <w:r w:rsidRPr="00F11B2C">
        <w:rPr>
          <w:b/>
          <w:sz w:val="24"/>
        </w:rPr>
        <w:t>日期</w:t>
      </w:r>
      <w:r w:rsidRPr="00F11B2C">
        <w:rPr>
          <w:b/>
          <w:sz w:val="24"/>
        </w:rPr>
        <w:t>:2016/03/26 (</w:t>
      </w:r>
      <w:r w:rsidRPr="00F11B2C">
        <w:rPr>
          <w:b/>
          <w:sz w:val="24"/>
        </w:rPr>
        <w:t>星期六</w:t>
      </w:r>
      <w:proofErr w:type="gramStart"/>
      <w:r w:rsidRPr="00F11B2C">
        <w:rPr>
          <w:b/>
          <w:sz w:val="24"/>
        </w:rPr>
        <w:t>)  :</w:t>
      </w:r>
      <w:proofErr w:type="gramEnd"/>
      <w:r w:rsidRPr="00F11B2C">
        <w:rPr>
          <w:b/>
          <w:sz w:val="24"/>
        </w:rPr>
        <w:t>16:30~19:30</w:t>
      </w:r>
    </w:p>
    <w:p w:rsidR="00591996" w:rsidRPr="00F11B2C" w:rsidRDefault="00591996" w:rsidP="00A47142">
      <w:pPr>
        <w:spacing w:after="120"/>
        <w:ind w:left="2693"/>
        <w:rPr>
          <w:b/>
          <w:bCs/>
          <w:sz w:val="24"/>
        </w:rPr>
      </w:pPr>
      <w:r w:rsidRPr="00F11B2C">
        <w:rPr>
          <w:b/>
          <w:sz w:val="24"/>
        </w:rPr>
        <w:t>地點</w:t>
      </w:r>
      <w:r w:rsidRPr="00F11B2C">
        <w:rPr>
          <w:b/>
          <w:sz w:val="24"/>
        </w:rPr>
        <w:t>:</w:t>
      </w:r>
      <w:r w:rsidRPr="00F11B2C">
        <w:rPr>
          <w:rFonts w:eastAsia="標楷體"/>
          <w:b/>
          <w:bCs/>
          <w:color w:val="000000"/>
          <w:kern w:val="24"/>
          <w:sz w:val="36"/>
          <w:szCs w:val="32"/>
        </w:rPr>
        <w:t xml:space="preserve"> </w:t>
      </w:r>
      <w:r w:rsidRPr="00F11B2C">
        <w:rPr>
          <w:b/>
          <w:bCs/>
          <w:sz w:val="24"/>
        </w:rPr>
        <w:t>台北</w:t>
      </w:r>
      <w:r w:rsidRPr="00F11B2C">
        <w:rPr>
          <w:b/>
          <w:bCs/>
          <w:sz w:val="24"/>
        </w:rPr>
        <w:t xml:space="preserve"> -</w:t>
      </w:r>
      <w:proofErr w:type="gramStart"/>
      <w:r w:rsidRPr="00F11B2C">
        <w:rPr>
          <w:b/>
          <w:bCs/>
          <w:sz w:val="24"/>
        </w:rPr>
        <w:t>大倉久和</w:t>
      </w:r>
      <w:proofErr w:type="gramEnd"/>
      <w:r w:rsidRPr="00F11B2C">
        <w:rPr>
          <w:b/>
          <w:bCs/>
          <w:sz w:val="24"/>
        </w:rPr>
        <w:t>飯店三</w:t>
      </w:r>
      <w:proofErr w:type="gramStart"/>
      <w:r w:rsidRPr="00F11B2C">
        <w:rPr>
          <w:b/>
          <w:bCs/>
          <w:sz w:val="24"/>
        </w:rPr>
        <w:t>樓久和</w:t>
      </w:r>
      <w:proofErr w:type="gramEnd"/>
      <w:r w:rsidRPr="00F11B2C">
        <w:rPr>
          <w:b/>
          <w:bCs/>
          <w:sz w:val="24"/>
        </w:rPr>
        <w:t>I</w:t>
      </w:r>
      <w:r w:rsidRPr="00F11B2C">
        <w:rPr>
          <w:b/>
          <w:bCs/>
          <w:sz w:val="24"/>
        </w:rPr>
        <w:t>廳</w:t>
      </w:r>
      <w:r w:rsidRPr="00F11B2C">
        <w:rPr>
          <w:b/>
          <w:bCs/>
          <w:sz w:val="24"/>
        </w:rPr>
        <w:t xml:space="preserve">  (</w:t>
      </w:r>
      <w:r w:rsidRPr="00F11B2C">
        <w:rPr>
          <w:b/>
          <w:bCs/>
          <w:sz w:val="24"/>
        </w:rPr>
        <w:t>台北市南京東路</w:t>
      </w:r>
      <w:r w:rsidRPr="00F11B2C">
        <w:rPr>
          <w:b/>
          <w:bCs/>
          <w:sz w:val="24"/>
        </w:rPr>
        <w:t>1</w:t>
      </w:r>
      <w:r w:rsidRPr="00F11B2C">
        <w:rPr>
          <w:b/>
          <w:bCs/>
          <w:sz w:val="24"/>
        </w:rPr>
        <w:t>段</w:t>
      </w:r>
      <w:r w:rsidRPr="00F11B2C">
        <w:rPr>
          <w:b/>
          <w:bCs/>
          <w:sz w:val="24"/>
        </w:rPr>
        <w:t>9</w:t>
      </w:r>
      <w:r w:rsidRPr="00F11B2C">
        <w:rPr>
          <w:b/>
          <w:bCs/>
          <w:sz w:val="24"/>
        </w:rPr>
        <w:t>號</w:t>
      </w:r>
      <w:r w:rsidRPr="00F11B2C">
        <w:rPr>
          <w:b/>
          <w:bCs/>
          <w:sz w:val="24"/>
        </w:rPr>
        <w:t>)</w:t>
      </w:r>
    </w:p>
    <w:p w:rsidR="00591996" w:rsidRDefault="00591996" w:rsidP="00A47142">
      <w:pPr>
        <w:spacing w:after="120"/>
        <w:ind w:left="2693"/>
        <w:rPr>
          <w:rFonts w:hint="eastAsia"/>
          <w:b/>
          <w:bCs/>
          <w:sz w:val="24"/>
        </w:rPr>
      </w:pPr>
      <w:r w:rsidRPr="00F11B2C">
        <w:rPr>
          <w:rFonts w:hint="eastAsia"/>
          <w:b/>
          <w:bCs/>
          <w:sz w:val="24"/>
        </w:rPr>
        <w:t>主辦單位</w:t>
      </w:r>
      <w:r w:rsidRPr="00F11B2C">
        <w:rPr>
          <w:rFonts w:hint="eastAsia"/>
          <w:b/>
          <w:bCs/>
          <w:sz w:val="24"/>
        </w:rPr>
        <w:t xml:space="preserve">: </w:t>
      </w:r>
      <w:r w:rsidRPr="00F11B2C">
        <w:rPr>
          <w:rFonts w:hint="eastAsia"/>
          <w:b/>
          <w:bCs/>
          <w:sz w:val="24"/>
        </w:rPr>
        <w:t>台灣臨床失智症學會、台灣諾華股份有限公司</w:t>
      </w:r>
    </w:p>
    <w:p w:rsidR="00A47142" w:rsidRPr="00F11B2C" w:rsidRDefault="00A47142" w:rsidP="00A47142">
      <w:pPr>
        <w:spacing w:after="120"/>
        <w:ind w:left="2693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學分</w:t>
      </w:r>
      <w:r>
        <w:rPr>
          <w:rFonts w:hint="eastAsia"/>
          <w:b/>
          <w:bCs/>
          <w:sz w:val="24"/>
        </w:rPr>
        <w:t>:</w:t>
      </w:r>
      <w:r>
        <w:rPr>
          <w:rFonts w:hint="eastAsia"/>
          <w:b/>
          <w:bCs/>
          <w:sz w:val="24"/>
        </w:rPr>
        <w:t>本活動將申請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“</w:t>
      </w:r>
      <w:r>
        <w:rPr>
          <w:rFonts w:hint="eastAsia"/>
          <w:b/>
          <w:bCs/>
          <w:sz w:val="24"/>
        </w:rPr>
        <w:t>台灣失智症學會</w:t>
      </w:r>
      <w:r>
        <w:rPr>
          <w:b/>
          <w:bCs/>
          <w:sz w:val="24"/>
        </w:rPr>
        <w:t>”</w:t>
      </w:r>
      <w:r>
        <w:rPr>
          <w:rFonts w:hint="eastAsia"/>
          <w:b/>
          <w:bCs/>
          <w:sz w:val="24"/>
        </w:rPr>
        <w:t>及</w:t>
      </w:r>
      <w:r>
        <w:rPr>
          <w:b/>
          <w:bCs/>
          <w:sz w:val="24"/>
        </w:rPr>
        <w:t>”</w:t>
      </w:r>
      <w:r>
        <w:rPr>
          <w:rFonts w:hint="eastAsia"/>
          <w:b/>
          <w:bCs/>
          <w:sz w:val="24"/>
        </w:rPr>
        <w:t>老年精神醫學會</w:t>
      </w:r>
      <w:r>
        <w:rPr>
          <w:b/>
          <w:bCs/>
          <w:sz w:val="24"/>
        </w:rPr>
        <w:t>”</w:t>
      </w:r>
      <w:r>
        <w:rPr>
          <w:rFonts w:hint="eastAsia"/>
          <w:b/>
          <w:bCs/>
          <w:sz w:val="24"/>
        </w:rPr>
        <w:t>學</w:t>
      </w:r>
      <w:bookmarkStart w:id="0" w:name="_GoBack"/>
      <w:bookmarkEnd w:id="0"/>
      <w:r>
        <w:rPr>
          <w:rFonts w:hint="eastAsia"/>
          <w:b/>
          <w:bCs/>
          <w:sz w:val="24"/>
        </w:rPr>
        <w:t>分</w:t>
      </w:r>
    </w:p>
    <w:p w:rsidR="00591996" w:rsidRPr="00F11B2C" w:rsidRDefault="00591996" w:rsidP="00A47142">
      <w:pPr>
        <w:spacing w:after="120"/>
        <w:ind w:left="2693"/>
        <w:rPr>
          <w:b/>
          <w:sz w:val="24"/>
        </w:rPr>
      </w:pPr>
      <w:r w:rsidRPr="00F11B2C">
        <w:rPr>
          <w:rFonts w:hint="eastAsia"/>
          <w:b/>
          <w:bCs/>
          <w:sz w:val="24"/>
        </w:rPr>
        <w:t>餐點</w:t>
      </w:r>
      <w:r w:rsidRPr="00F11B2C">
        <w:rPr>
          <w:rFonts w:hint="eastAsia"/>
          <w:b/>
          <w:bCs/>
          <w:sz w:val="24"/>
        </w:rPr>
        <w:t>:</w:t>
      </w:r>
      <w:r w:rsidRPr="00F11B2C">
        <w:rPr>
          <w:rFonts w:hint="eastAsia"/>
          <w:b/>
          <w:bCs/>
          <w:sz w:val="24"/>
        </w:rPr>
        <w:t>本課程提供晚餐</w:t>
      </w:r>
    </w:p>
    <w:tbl>
      <w:tblPr>
        <w:tblW w:w="11576" w:type="dxa"/>
        <w:tblInd w:w="69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80"/>
        <w:gridCol w:w="4247"/>
        <w:gridCol w:w="3773"/>
        <w:gridCol w:w="1776"/>
      </w:tblGrid>
      <w:tr w:rsidR="00F11B2C" w:rsidRPr="00F11B2C" w:rsidTr="00F11B2C">
        <w:trPr>
          <w:trHeight w:val="358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3222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="Tahoma" w:eastAsia="Times New Roman" w:hAnsi="Tahoma" w:cs="Tahoma"/>
                <w:b/>
                <w:bCs/>
                <w:color w:val="FFFFFF" w:themeColor="background1"/>
                <w:kern w:val="24"/>
                <w:sz w:val="24"/>
                <w:szCs w:val="40"/>
              </w:rPr>
              <w:t>Time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3222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="Tahoma" w:eastAsia="Times New Roman" w:hAnsi="Tahoma" w:cs="Tahoma"/>
                <w:b/>
                <w:bCs/>
                <w:color w:val="FFFFFF" w:themeColor="background1"/>
                <w:kern w:val="24"/>
                <w:sz w:val="24"/>
                <w:szCs w:val="40"/>
              </w:rPr>
              <w:t>Topic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3222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="Tahoma" w:eastAsia="Times New Roman" w:hAnsi="Tahoma" w:cs="Tahoma"/>
                <w:b/>
                <w:bCs/>
                <w:color w:val="FFFFFF" w:themeColor="background1"/>
                <w:kern w:val="24"/>
                <w:sz w:val="24"/>
                <w:szCs w:val="40"/>
              </w:rPr>
              <w:t>Presenter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3222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="Tahoma" w:eastAsia="Times New Roman" w:hAnsi="Tahoma" w:cs="Tahoma"/>
                <w:b/>
                <w:bCs/>
                <w:color w:val="FFFFFF" w:themeColor="background1"/>
                <w:kern w:val="24"/>
                <w:sz w:val="24"/>
                <w:szCs w:val="40"/>
              </w:rPr>
              <w:t>Moderator</w:t>
            </w:r>
          </w:p>
        </w:tc>
      </w:tr>
      <w:tr w:rsidR="00F11B2C" w:rsidRPr="00F11B2C" w:rsidTr="00F11B2C">
        <w:trPr>
          <w:trHeight w:val="492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/>
                <w:kern w:val="24"/>
                <w:sz w:val="24"/>
                <w:szCs w:val="32"/>
              </w:rPr>
              <w:t>16:30~16:40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 w:themeColor="text1"/>
                <w:kern w:val="24"/>
                <w:sz w:val="24"/>
                <w:szCs w:val="32"/>
              </w:rPr>
              <w:t>Welcome Remark</w:t>
            </w:r>
          </w:p>
        </w:tc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     </w:t>
            </w:r>
            <w:r w:rsidR="00871907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白明奇</w:t>
            </w:r>
            <w:r w:rsidR="00871907">
              <w:rPr>
                <w:rFonts w:eastAsia="標楷體" w:hAnsi="Arial" w:hint="eastAsia"/>
                <w:color w:val="000000"/>
                <w:kern w:val="24"/>
                <w:sz w:val="24"/>
                <w:szCs w:val="32"/>
              </w:rPr>
              <w:t>理事長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/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成大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*</w:t>
            </w:r>
          </w:p>
        </w:tc>
      </w:tr>
      <w:tr w:rsidR="00F11B2C" w:rsidRPr="00F11B2C" w:rsidTr="00F11B2C">
        <w:trPr>
          <w:trHeight w:val="947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16:40~17:10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/>
                <w:kern w:val="24"/>
                <w:sz w:val="24"/>
                <w:szCs w:val="32"/>
              </w:rPr>
              <w:t xml:space="preserve">Optimal treatment in AD treatment 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邱百誼</w:t>
            </w:r>
            <w:proofErr w:type="gramStart"/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</w:t>
            </w:r>
            <w:proofErr w:type="gramEnd"/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/</w:t>
            </w:r>
          </w:p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proofErr w:type="gramStart"/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彰秀</w:t>
            </w:r>
            <w:proofErr w:type="gramEnd"/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 xml:space="preserve">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</w:t>
            </w:r>
          </w:p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標楷體" w:hAnsi="Arial" w:cs="Arial"/>
                <w:color w:val="000000"/>
                <w:kern w:val="24"/>
                <w:sz w:val="24"/>
                <w:szCs w:val="32"/>
              </w:rPr>
              <w:t xml:space="preserve"> 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 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胡朝榮醫師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/       </w:t>
            </w:r>
          </w:p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  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雙和醫院</w:t>
            </w:r>
          </w:p>
        </w:tc>
      </w:tr>
      <w:tr w:rsidR="00F11B2C" w:rsidRPr="00F11B2C" w:rsidTr="00F11B2C">
        <w:trPr>
          <w:trHeight w:val="859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17:10~17:40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/>
                <w:kern w:val="24"/>
                <w:sz w:val="24"/>
                <w:szCs w:val="32"/>
              </w:rPr>
              <w:t>Clinical practice advisement from Taiwan BNHI data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標楷體" w:hAnsi="標楷體" w:cs="Arial" w:hint="eastAsia"/>
                <w:color w:val="000000"/>
                <w:kern w:val="24"/>
                <w:sz w:val="24"/>
                <w:szCs w:val="32"/>
              </w:rPr>
              <w:t>陳達夫醫師</w:t>
            </w:r>
            <w:r w:rsidRPr="00591996">
              <w:rPr>
                <w:rFonts w:asciiTheme="majorHAnsi" w:eastAsia="標楷體" w:hAnsi="Arial" w:cs="Arial"/>
                <w:color w:val="000000"/>
                <w:kern w:val="24"/>
                <w:sz w:val="24"/>
                <w:szCs w:val="32"/>
              </w:rPr>
              <w:t>/</w:t>
            </w:r>
          </w:p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台大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 xml:space="preserve">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</w:tc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591996" w:rsidRPr="00591996" w:rsidTr="00F11B2C">
        <w:trPr>
          <w:trHeight w:val="295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/>
                <w:kern w:val="24"/>
                <w:sz w:val="24"/>
                <w:szCs w:val="32"/>
              </w:rPr>
              <w:t>17:40~17:50</w:t>
            </w:r>
          </w:p>
        </w:tc>
        <w:tc>
          <w:tcPr>
            <w:tcW w:w="97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hAnsi="Arial"/>
                <w:color w:val="000000"/>
                <w:kern w:val="24"/>
                <w:sz w:val="24"/>
                <w:szCs w:val="32"/>
              </w:rPr>
              <w:t>Coffee Break</w:t>
            </w:r>
          </w:p>
        </w:tc>
      </w:tr>
      <w:tr w:rsidR="00F11B2C" w:rsidRPr="00F11B2C" w:rsidTr="00F11B2C">
        <w:trPr>
          <w:trHeight w:val="91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17:50~18:20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proofErr w:type="spellStart"/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Rivastigmine</w:t>
            </w:r>
            <w:proofErr w:type="spellEnd"/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 xml:space="preserve"> benefit in ADL and BPSD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蔡佳芬醫師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/</w:t>
            </w:r>
          </w:p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北榮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 xml:space="preserve">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1996" w:rsidRPr="00591996" w:rsidRDefault="00591996" w:rsidP="005919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</w:t>
            </w:r>
          </w:p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歐陽文貞醫師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/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彰基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 xml:space="preserve">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</w:tc>
      </w:tr>
      <w:tr w:rsidR="00F11B2C" w:rsidRPr="00F11B2C" w:rsidTr="00F11B2C">
        <w:trPr>
          <w:trHeight w:val="617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18:20~18:50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 xml:space="preserve">Clinical practice and Side effect management in AD treatment 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歐陽文貞醫師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/</w:t>
            </w:r>
          </w:p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彰基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 xml:space="preserve">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</w:tc>
        <w:tc>
          <w:tcPr>
            <w:tcW w:w="17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F11B2C" w:rsidRPr="00F11B2C" w:rsidTr="00F11B2C">
        <w:trPr>
          <w:trHeight w:val="594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183" w:lineRule="atLeast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18:50~19:30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183" w:lineRule="atLeast"/>
              <w:textAlignment w:val="bottom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asciiTheme="majorHAnsi" w:eastAsia="Times New Roman" w:hAnsi="Arial" w:cs="Arial"/>
                <w:color w:val="000000"/>
                <w:kern w:val="24"/>
                <w:sz w:val="24"/>
                <w:szCs w:val="32"/>
              </w:rPr>
              <w:t>Panel discussion and Q&amp;A/Dinner</w:t>
            </w:r>
          </w:p>
        </w:tc>
        <w:tc>
          <w:tcPr>
            <w:tcW w:w="5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591996" w:rsidRPr="00591996" w:rsidRDefault="00591996" w:rsidP="005919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       </w:t>
            </w:r>
            <w:r w:rsidR="00871907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白明奇</w:t>
            </w:r>
            <w:r w:rsidR="00871907">
              <w:rPr>
                <w:rFonts w:eastAsia="標楷體" w:hAnsi="Arial" w:hint="eastAsia"/>
                <w:color w:val="000000"/>
                <w:kern w:val="24"/>
                <w:sz w:val="24"/>
                <w:szCs w:val="32"/>
              </w:rPr>
              <w:t>理事長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/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成大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  <w:p w:rsidR="00591996" w:rsidRPr="00591996" w:rsidRDefault="00591996" w:rsidP="00591996">
            <w:pPr>
              <w:spacing w:after="0" w:line="183" w:lineRule="atLeast"/>
              <w:rPr>
                <w:rFonts w:ascii="Arial" w:eastAsia="Times New Roman" w:hAnsi="Arial" w:cs="Arial"/>
                <w:sz w:val="24"/>
                <w:szCs w:val="36"/>
              </w:rPr>
            </w:pP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       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>王培寧醫師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/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北榮</w:t>
            </w:r>
            <w:r w:rsidRPr="00591996">
              <w:rPr>
                <w:rFonts w:eastAsia="標楷體" w:hAnsi="Arial"/>
                <w:color w:val="000000"/>
                <w:kern w:val="24"/>
                <w:sz w:val="24"/>
                <w:szCs w:val="32"/>
              </w:rPr>
              <w:t xml:space="preserve">   </w:t>
            </w:r>
            <w:r w:rsidRPr="00591996">
              <w:rPr>
                <w:rFonts w:eastAsia="標楷體" w:hAnsi="標楷體" w:hint="eastAsia"/>
                <w:color w:val="000000"/>
                <w:kern w:val="24"/>
                <w:sz w:val="24"/>
                <w:szCs w:val="32"/>
              </w:rPr>
              <w:t>醫院</w:t>
            </w:r>
          </w:p>
        </w:tc>
      </w:tr>
    </w:tbl>
    <w:p w:rsidR="00591996" w:rsidRDefault="00591996" w:rsidP="00F11B2C"/>
    <w:sectPr w:rsidR="00591996" w:rsidSect="00F11B2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96"/>
    <w:rsid w:val="00003666"/>
    <w:rsid w:val="00011DC5"/>
    <w:rsid w:val="0006648F"/>
    <w:rsid w:val="000C03B7"/>
    <w:rsid w:val="000E66FB"/>
    <w:rsid w:val="000F4007"/>
    <w:rsid w:val="001041E6"/>
    <w:rsid w:val="001405E8"/>
    <w:rsid w:val="001710BC"/>
    <w:rsid w:val="0019677F"/>
    <w:rsid w:val="001D1E87"/>
    <w:rsid w:val="001D6A31"/>
    <w:rsid w:val="00217A19"/>
    <w:rsid w:val="00233454"/>
    <w:rsid w:val="00235E85"/>
    <w:rsid w:val="0023670A"/>
    <w:rsid w:val="002D34A7"/>
    <w:rsid w:val="002D6105"/>
    <w:rsid w:val="00305956"/>
    <w:rsid w:val="00337521"/>
    <w:rsid w:val="00357691"/>
    <w:rsid w:val="00380511"/>
    <w:rsid w:val="003A2A17"/>
    <w:rsid w:val="003B11DE"/>
    <w:rsid w:val="003B42CE"/>
    <w:rsid w:val="003D1BC6"/>
    <w:rsid w:val="003F2E15"/>
    <w:rsid w:val="00405AFF"/>
    <w:rsid w:val="00441E29"/>
    <w:rsid w:val="0047592C"/>
    <w:rsid w:val="0047647A"/>
    <w:rsid w:val="004A1251"/>
    <w:rsid w:val="005404FB"/>
    <w:rsid w:val="00591996"/>
    <w:rsid w:val="005C1456"/>
    <w:rsid w:val="005C77EF"/>
    <w:rsid w:val="005E6084"/>
    <w:rsid w:val="0069156F"/>
    <w:rsid w:val="006D3186"/>
    <w:rsid w:val="00744173"/>
    <w:rsid w:val="00772A3F"/>
    <w:rsid w:val="0079158C"/>
    <w:rsid w:val="007D3475"/>
    <w:rsid w:val="007E08D7"/>
    <w:rsid w:val="007E7016"/>
    <w:rsid w:val="00803E9D"/>
    <w:rsid w:val="00833F30"/>
    <w:rsid w:val="0083684A"/>
    <w:rsid w:val="00871907"/>
    <w:rsid w:val="008762C4"/>
    <w:rsid w:val="00882AF6"/>
    <w:rsid w:val="008D6980"/>
    <w:rsid w:val="00912855"/>
    <w:rsid w:val="0095074E"/>
    <w:rsid w:val="009A3B79"/>
    <w:rsid w:val="009A65EE"/>
    <w:rsid w:val="009D31F8"/>
    <w:rsid w:val="00A04BB8"/>
    <w:rsid w:val="00A3657A"/>
    <w:rsid w:val="00A47142"/>
    <w:rsid w:val="00A643B8"/>
    <w:rsid w:val="00AA29B8"/>
    <w:rsid w:val="00AB332E"/>
    <w:rsid w:val="00AC221A"/>
    <w:rsid w:val="00AD4DEF"/>
    <w:rsid w:val="00AE08C3"/>
    <w:rsid w:val="00AE5A99"/>
    <w:rsid w:val="00AF0343"/>
    <w:rsid w:val="00B165B9"/>
    <w:rsid w:val="00B44BEE"/>
    <w:rsid w:val="00B96929"/>
    <w:rsid w:val="00BC1781"/>
    <w:rsid w:val="00BD4CCD"/>
    <w:rsid w:val="00BE02F0"/>
    <w:rsid w:val="00BE1AC2"/>
    <w:rsid w:val="00C0536D"/>
    <w:rsid w:val="00C47E9C"/>
    <w:rsid w:val="00C708BB"/>
    <w:rsid w:val="00C77F06"/>
    <w:rsid w:val="00C83BFF"/>
    <w:rsid w:val="00C90CAE"/>
    <w:rsid w:val="00C932B0"/>
    <w:rsid w:val="00CC3531"/>
    <w:rsid w:val="00D270EF"/>
    <w:rsid w:val="00D603E4"/>
    <w:rsid w:val="00D77CFB"/>
    <w:rsid w:val="00D84326"/>
    <w:rsid w:val="00D95A1A"/>
    <w:rsid w:val="00DC0FA3"/>
    <w:rsid w:val="00DC2602"/>
    <w:rsid w:val="00DC61EC"/>
    <w:rsid w:val="00DC6905"/>
    <w:rsid w:val="00E35D6C"/>
    <w:rsid w:val="00E55CF1"/>
    <w:rsid w:val="00E828E3"/>
    <w:rsid w:val="00E9777E"/>
    <w:rsid w:val="00EE4DD9"/>
    <w:rsid w:val="00F11B2C"/>
    <w:rsid w:val="00F1337F"/>
    <w:rsid w:val="00F31A22"/>
    <w:rsid w:val="00F57F50"/>
    <w:rsid w:val="00F66CD3"/>
    <w:rsid w:val="00F8231F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Wen, Kevin</dc:creator>
  <cp:lastModifiedBy>Wen, Kevin</cp:lastModifiedBy>
  <cp:revision>3</cp:revision>
  <dcterms:created xsi:type="dcterms:W3CDTF">2016-03-18T10:18:00Z</dcterms:created>
  <dcterms:modified xsi:type="dcterms:W3CDTF">2016-03-18T10:49:00Z</dcterms:modified>
</cp:coreProperties>
</file>