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7851B" w14:textId="77777777" w:rsidR="00625096" w:rsidRDefault="00F750C3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Style w:val="contentin-row-2-main-lineheight"/>
          <w:rFonts w:ascii="Times New Roman" w:eastAsia="標楷體" w:hAnsi="Times New Roman"/>
          <w:bCs/>
          <w:sz w:val="32"/>
        </w:rPr>
        <w:t>台灣老年精神醫學會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  <w:sz w:val="32"/>
        </w:rPr>
        <w:t>專科醫師訓練醫院</w:t>
      </w:r>
      <w:r>
        <w:rPr>
          <w:rFonts w:ascii="Times New Roman" w:eastAsia="標楷體" w:hAnsi="Times New Roman" w:cs="新細明體" w:hint="eastAsia"/>
          <w:kern w:val="0"/>
          <w:sz w:val="32"/>
          <w:szCs w:val="24"/>
        </w:rPr>
        <w:t>定期評鑑自評表</w:t>
      </w:r>
    </w:p>
    <w:p w14:paraId="465A561E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Times New Roman" w:cs="新細明體"/>
          <w:kern w:val="0"/>
          <w:sz w:val="32"/>
          <w:szCs w:val="24"/>
        </w:rPr>
      </w:pPr>
      <w:r>
        <w:rPr>
          <w:rFonts w:ascii="Times New Roman" w:eastAsia="標楷體" w:hAnsi="Times New Roman" w:hint="eastAsia"/>
          <w:color w:val="000000"/>
          <w:sz w:val="20"/>
          <w:szCs w:val="20"/>
        </w:rPr>
        <w:t>一</w:t>
      </w:r>
      <w:r>
        <w:rPr>
          <w:rFonts w:ascii="Times New Roman" w:eastAsia="標楷體" w:hAnsi="Times New Roman" w:hint="eastAsia"/>
          <w:sz w:val="20"/>
          <w:szCs w:val="20"/>
        </w:rPr>
        <w:t>○</w:t>
      </w:r>
      <w:r>
        <w:rPr>
          <w:rFonts w:ascii="Times New Roman" w:eastAsia="標楷體" w:hint="eastAsia"/>
          <w:sz w:val="20"/>
          <w:szCs w:val="20"/>
        </w:rPr>
        <w:t>四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年一月十日</w:t>
      </w:r>
      <w:r>
        <w:rPr>
          <w:rFonts w:ascii="Times New Roman" w:eastAsia="標楷體" w:hAnsi="標楷體"/>
          <w:color w:val="000000"/>
          <w:sz w:val="20"/>
          <w:szCs w:val="20"/>
        </w:rPr>
        <w:t>第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四</w:t>
      </w:r>
      <w:r>
        <w:rPr>
          <w:rFonts w:ascii="Times New Roman" w:eastAsia="標楷體" w:hAnsi="標楷體"/>
          <w:color w:val="000000"/>
          <w:sz w:val="20"/>
          <w:szCs w:val="20"/>
        </w:rPr>
        <w:t>屆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第五</w:t>
      </w:r>
      <w:r>
        <w:rPr>
          <w:rFonts w:ascii="Times New Roman" w:eastAsia="標楷體" w:hAnsi="標楷體"/>
          <w:color w:val="000000"/>
          <w:sz w:val="20"/>
          <w:szCs w:val="20"/>
        </w:rPr>
        <w:t>次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甄審委員會</w:t>
      </w:r>
      <w:r>
        <w:rPr>
          <w:rFonts w:ascii="Times New Roman" w:eastAsia="標楷體" w:hAnsi="標楷體"/>
          <w:color w:val="000000"/>
          <w:sz w:val="20"/>
          <w:szCs w:val="20"/>
        </w:rPr>
        <w:t>會議</w:t>
      </w:r>
      <w:r>
        <w:rPr>
          <w:rFonts w:ascii="Times New Roman" w:eastAsia="標楷體" w:hAnsi="標楷體" w:hint="eastAsia"/>
          <w:color w:val="000000"/>
          <w:sz w:val="20"/>
          <w:szCs w:val="20"/>
        </w:rPr>
        <w:t>通過</w:t>
      </w:r>
    </w:p>
    <w:p w14:paraId="12A699AA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五</w:t>
      </w:r>
      <w:r>
        <w:rPr>
          <w:rFonts w:ascii="Times New Roman" w:eastAsia="標楷體" w:hAnsi="Times New Roman" w:hint="eastAsia"/>
          <w:sz w:val="20"/>
          <w:szCs w:val="20"/>
        </w:rPr>
        <w:t>年十月一日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四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第十一</w:t>
      </w:r>
      <w:r>
        <w:rPr>
          <w:rFonts w:ascii="Times New Roman" w:eastAsia="標楷體" w:hAnsi="標楷體"/>
          <w:sz w:val="20"/>
          <w:szCs w:val="20"/>
        </w:rPr>
        <w:t>次</w:t>
      </w:r>
      <w:r>
        <w:rPr>
          <w:rFonts w:ascii="Times New Roman" w:eastAsia="標楷體" w:hAnsi="標楷體" w:hint="eastAsia"/>
          <w:sz w:val="20"/>
          <w:szCs w:val="20"/>
        </w:rPr>
        <w:t>甄審委員會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14:paraId="1C61BD4A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六</w:t>
      </w:r>
      <w:r>
        <w:rPr>
          <w:rFonts w:ascii="Times New Roman" w:eastAsia="標楷體" w:hAnsi="Times New Roman" w:hint="eastAsia"/>
          <w:sz w:val="20"/>
          <w:szCs w:val="20"/>
        </w:rPr>
        <w:t>年六月二十五日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五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第一</w:t>
      </w:r>
      <w:r>
        <w:rPr>
          <w:rFonts w:ascii="Times New Roman" w:eastAsia="標楷體" w:hAnsi="標楷體"/>
          <w:sz w:val="20"/>
          <w:szCs w:val="20"/>
        </w:rPr>
        <w:t>次</w:t>
      </w:r>
      <w:r>
        <w:rPr>
          <w:rFonts w:ascii="Times New Roman" w:eastAsia="標楷體" w:hAnsi="標楷體" w:hint="eastAsia"/>
          <w:sz w:val="20"/>
          <w:szCs w:val="20"/>
        </w:rPr>
        <w:t>甄審委員會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14:paraId="6CA79200" w14:textId="77777777" w:rsidR="00625096" w:rsidRDefault="00F750C3">
      <w:pPr>
        <w:widowControl/>
        <w:spacing w:line="320" w:lineRule="exact"/>
        <w:jc w:val="right"/>
        <w:rPr>
          <w:rFonts w:ascii="Times New Roman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一○</w:t>
      </w:r>
      <w:r>
        <w:rPr>
          <w:rFonts w:ascii="Times New Roman" w:eastAsia="標楷體" w:hint="eastAsia"/>
          <w:sz w:val="20"/>
          <w:szCs w:val="20"/>
        </w:rPr>
        <w:t>七</w:t>
      </w:r>
      <w:r>
        <w:rPr>
          <w:rFonts w:ascii="Times New Roman" w:eastAsia="標楷體" w:hAnsi="Times New Roman" w:hint="eastAsia"/>
          <w:sz w:val="20"/>
          <w:szCs w:val="20"/>
        </w:rPr>
        <w:t>年九月二十九日</w:t>
      </w:r>
      <w:r>
        <w:rPr>
          <w:rFonts w:ascii="Times New Roman" w:eastAsia="標楷體" w:hAnsi="標楷體"/>
          <w:sz w:val="20"/>
          <w:szCs w:val="20"/>
        </w:rPr>
        <w:t>第</w:t>
      </w:r>
      <w:r>
        <w:rPr>
          <w:rFonts w:ascii="Times New Roman" w:eastAsia="標楷體" w:hAnsi="標楷體" w:hint="eastAsia"/>
          <w:sz w:val="20"/>
          <w:szCs w:val="20"/>
        </w:rPr>
        <w:t>五</w:t>
      </w:r>
      <w:r>
        <w:rPr>
          <w:rFonts w:ascii="Times New Roman" w:eastAsia="標楷體" w:hAnsi="標楷體"/>
          <w:sz w:val="20"/>
          <w:szCs w:val="20"/>
        </w:rPr>
        <w:t>屆</w:t>
      </w:r>
      <w:r>
        <w:rPr>
          <w:rFonts w:ascii="Times New Roman" w:eastAsia="標楷體" w:hAnsi="標楷體" w:hint="eastAsia"/>
          <w:sz w:val="20"/>
          <w:szCs w:val="20"/>
        </w:rPr>
        <w:t>第六</w:t>
      </w:r>
      <w:r>
        <w:rPr>
          <w:rFonts w:ascii="Times New Roman" w:eastAsia="標楷體" w:hAnsi="標楷體"/>
          <w:sz w:val="20"/>
          <w:szCs w:val="20"/>
        </w:rPr>
        <w:t>次</w:t>
      </w:r>
      <w:r>
        <w:rPr>
          <w:rFonts w:ascii="Times New Roman" w:eastAsia="標楷體" w:hAnsi="標楷體" w:hint="eastAsia"/>
          <w:sz w:val="20"/>
          <w:szCs w:val="20"/>
        </w:rPr>
        <w:t>甄審委員會</w:t>
      </w:r>
      <w:r>
        <w:rPr>
          <w:rFonts w:ascii="Times New Roman" w:eastAsia="標楷體" w:hAnsi="標楷體"/>
          <w:sz w:val="20"/>
          <w:szCs w:val="20"/>
        </w:rPr>
        <w:t>會議</w:t>
      </w:r>
      <w:r>
        <w:rPr>
          <w:rFonts w:ascii="Times New Roman" w:eastAsia="標楷體" w:hAnsi="標楷體" w:hint="eastAsia"/>
          <w:sz w:val="20"/>
          <w:szCs w:val="20"/>
        </w:rPr>
        <w:t>通過</w:t>
      </w:r>
    </w:p>
    <w:p w14:paraId="73990D32" w14:textId="77777777" w:rsidR="00625096" w:rsidRPr="002F4144" w:rsidRDefault="00F750C3">
      <w:pPr>
        <w:widowControl/>
        <w:spacing w:line="320" w:lineRule="exact"/>
        <w:jc w:val="right"/>
        <w:rPr>
          <w:rFonts w:ascii="Times New Roman" w:eastAsia="標楷體" w:hAnsi="標楷體"/>
          <w:color w:val="000000" w:themeColor="text1"/>
          <w:sz w:val="20"/>
          <w:szCs w:val="20"/>
        </w:rPr>
      </w:pPr>
      <w:r w:rsidRPr="002F4144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一一○年九月十三日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第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六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屆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第一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次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甄審委員會</w:t>
      </w:r>
      <w:r w:rsidRPr="002F4144">
        <w:rPr>
          <w:rFonts w:ascii="Times New Roman" w:eastAsia="標楷體" w:hAnsi="標楷體"/>
          <w:color w:val="000000" w:themeColor="text1"/>
          <w:sz w:val="20"/>
          <w:szCs w:val="20"/>
        </w:rPr>
        <w:t>會議</w:t>
      </w:r>
      <w:r w:rsidRPr="002F4144">
        <w:rPr>
          <w:rFonts w:ascii="Times New Roman" w:eastAsia="標楷體" w:hAnsi="標楷體" w:hint="eastAsia"/>
          <w:color w:val="000000" w:themeColor="text1"/>
          <w:sz w:val="20"/>
          <w:szCs w:val="20"/>
        </w:rPr>
        <w:t>通過</w:t>
      </w:r>
    </w:p>
    <w:p w14:paraId="519C3977" w14:textId="77777777" w:rsidR="00153F49" w:rsidRPr="00153F49" w:rsidRDefault="00153F49" w:rsidP="00153F49">
      <w:pPr>
        <w:widowControl/>
        <w:spacing w:line="320" w:lineRule="exact"/>
        <w:jc w:val="right"/>
        <w:rPr>
          <w:rFonts w:ascii="Times New Roman" w:eastAsia="標楷體" w:hAnsi="標楷體"/>
          <w:color w:val="000000" w:themeColor="text1"/>
          <w:sz w:val="20"/>
          <w:szCs w:val="20"/>
        </w:rPr>
      </w:pPr>
      <w:r w:rsidRPr="00153F49">
        <w:rPr>
          <w:rFonts w:ascii="Times New Roman" w:eastAsia="標楷體" w:hAnsi="標楷體" w:hint="eastAsia"/>
          <w:color w:val="000000" w:themeColor="text1"/>
          <w:sz w:val="20"/>
          <w:szCs w:val="20"/>
        </w:rPr>
        <w:t>一一二年一月八日第六屆第十次甄審委員會會議通過</w:t>
      </w:r>
    </w:p>
    <w:p w14:paraId="71555F45" w14:textId="77777777" w:rsidR="00625096" w:rsidRPr="00153F49" w:rsidRDefault="00625096">
      <w:pPr>
        <w:widowControl/>
        <w:spacing w:before="100" w:beforeAutospacing="1" w:after="100" w:afterAutospacing="1"/>
        <w:jc w:val="right"/>
        <w:rPr>
          <w:rFonts w:ascii="Times New Roman" w:eastAsia="標楷體" w:hAnsi="標楷體"/>
          <w:sz w:val="20"/>
          <w:szCs w:val="20"/>
        </w:rPr>
      </w:pPr>
    </w:p>
    <w:p w14:paraId="7334E07C" w14:textId="77777777" w:rsidR="00625096" w:rsidRDefault="00F750C3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壹、依據</w:t>
      </w:r>
      <w:r>
        <w:rPr>
          <w:rStyle w:val="contentin-row-2-main-lineheight"/>
          <w:rFonts w:ascii="Times New Roman" w:eastAsia="標楷體" w:hAnsi="Times New Roman"/>
          <w:bCs/>
        </w:rPr>
        <w:t>社團法人台灣老年精神醫學會</w:t>
      </w:r>
      <w:r>
        <w:rPr>
          <w:rStyle w:val="contentin-row-2-main-lineheight"/>
          <w:rFonts w:ascii="Times New Roman" w:eastAsia="標楷體" w:hAnsi="Times New Roman"/>
          <w:bCs/>
        </w:rPr>
        <w:t xml:space="preserve"> </w:t>
      </w:r>
      <w:r>
        <w:rPr>
          <w:rStyle w:val="contentin-row-2-main-lineheight"/>
          <w:rFonts w:ascii="Times New Roman" w:eastAsia="標楷體" w:hAnsi="Times New Roman"/>
          <w:bCs/>
        </w:rPr>
        <w:t>專科醫師訓練醫院綱要</w:t>
      </w:r>
    </w:p>
    <w:p w14:paraId="4E94F027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第六章　專科醫師訓練認定醫院之訪查</w:t>
      </w:r>
      <w:r>
        <w:rPr>
          <w:rFonts w:ascii="Times New Roman" w:eastAsia="標楷體" w:hAnsi="Times New Roman"/>
        </w:rPr>
        <w:t xml:space="preserve"> </w:t>
      </w:r>
    </w:p>
    <w:p w14:paraId="42CDF2CB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第十九條：</w:t>
      </w:r>
      <w:r>
        <w:rPr>
          <w:rFonts w:ascii="Times New Roman" w:eastAsia="標楷體" w:hAnsi="Times New Roman"/>
        </w:rPr>
        <w:t xml:space="preserve"> </w:t>
      </w:r>
    </w:p>
    <w:p w14:paraId="71E81B6D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訓練醫院須每三年接受一次訪查，必要時得不定期訪查。訪查方式包括書面審查及實地訪查。甄審委員會成員為當然訪查委員，其餘委員由甄審委員會提名，經理事會同意後聘任。</w:t>
      </w:r>
      <w:r>
        <w:rPr>
          <w:rFonts w:ascii="Times New Roman" w:eastAsia="標楷體" w:hAnsi="Times New Roman"/>
        </w:rPr>
        <w:t xml:space="preserve"> </w:t>
      </w:r>
    </w:p>
    <w:p w14:paraId="707121F3" w14:textId="77777777" w:rsidR="00625096" w:rsidRDefault="00625096">
      <w:pPr>
        <w:rPr>
          <w:rFonts w:ascii="Times New Roman" w:eastAsia="標楷體" w:hAnsi="Times New Roman"/>
        </w:rPr>
      </w:pPr>
    </w:p>
    <w:p w14:paraId="3F306322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貳、訓練醫院基本資料</w:t>
      </w:r>
    </w:p>
    <w:p w14:paraId="3E57F2EF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訓練醫院名稱：</w:t>
      </w:r>
      <w:r>
        <w:rPr>
          <w:rFonts w:ascii="Times New Roman" w:eastAsia="標楷體" w:hAnsi="Times New Roman"/>
        </w:rPr>
        <w:t>____________________________________________________</w:t>
      </w:r>
    </w:p>
    <w:p w14:paraId="4F0F7DA9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 w:hint="eastAsia"/>
          <w:color w:val="FF0000"/>
        </w:rPr>
        <w:t>訓練醫院容額：□一名；</w:t>
      </w:r>
      <w:r>
        <w:rPr>
          <w:rFonts w:ascii="Times New Roman" w:eastAsia="標楷體" w:hAnsi="Times New Roman" w:hint="eastAsia"/>
          <w:color w:val="FF0000"/>
        </w:rPr>
        <w:t xml:space="preserve"> </w:t>
      </w:r>
      <w:r>
        <w:rPr>
          <w:rFonts w:ascii="Times New Roman" w:eastAsia="標楷體" w:hAnsi="Times New Roman" w:hint="eastAsia"/>
          <w:color w:val="FF0000"/>
        </w:rPr>
        <w:t>□兩名</w:t>
      </w:r>
    </w:p>
    <w:p w14:paraId="20549723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院址：□□□</w:t>
      </w:r>
      <w:r>
        <w:rPr>
          <w:rFonts w:ascii="Times New Roman" w:eastAsia="標楷體" w:hAnsi="Times New Roman"/>
        </w:rPr>
        <w:t>______________________________________________________</w:t>
      </w:r>
    </w:p>
    <w:p w14:paraId="6836CBEA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計畫主持人：</w:t>
      </w:r>
      <w:r>
        <w:rPr>
          <w:rFonts w:ascii="Times New Roman" w:eastAsia="標楷體" w:hAnsi="Times New Roman"/>
        </w:rPr>
        <w:t>___</w:t>
      </w:r>
      <w:r>
        <w:rPr>
          <w:rFonts w:ascii="Times New Roman" w:eastAsia="標楷體" w:hAnsi="Times New Roman" w:hint="eastAsia"/>
        </w:rPr>
        <w:t>____</w:t>
      </w:r>
      <w:r>
        <w:rPr>
          <w:rFonts w:ascii="Times New Roman" w:eastAsia="標楷體" w:hAnsi="Times New Roman"/>
        </w:rPr>
        <w:t>_______________________________________________</w:t>
      </w:r>
    </w:p>
    <w:p w14:paraId="1939C4AD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聯絡電話：</w:t>
      </w:r>
      <w:r>
        <w:rPr>
          <w:rFonts w:ascii="Times New Roman" w:eastAsia="標楷體" w:hAnsi="Times New Roman"/>
        </w:rPr>
        <w:t>________________________________________________________</w:t>
      </w:r>
    </w:p>
    <w:p w14:paraId="583ACD34" w14:textId="77777777" w:rsidR="00625096" w:rsidRDefault="00F750C3">
      <w:pPr>
        <w:spacing w:line="440" w:lineRule="exact"/>
        <w:ind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聯絡傳真：</w:t>
      </w:r>
      <w:r>
        <w:rPr>
          <w:rFonts w:ascii="Times New Roman" w:eastAsia="標楷體" w:hAnsi="Times New Roman"/>
        </w:rPr>
        <w:t>________________________________________________________</w:t>
      </w:r>
    </w:p>
    <w:p w14:paraId="62DF321C" w14:textId="77777777" w:rsidR="00625096" w:rsidRDefault="00F750C3">
      <w:pPr>
        <w:spacing w:line="4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電子信箱：</w:t>
      </w:r>
      <w:r>
        <w:rPr>
          <w:rFonts w:ascii="Times New Roman" w:eastAsia="標楷體" w:hAnsi="Times New Roman"/>
        </w:rPr>
        <w:t>________________________________________________________</w:t>
      </w:r>
    </w:p>
    <w:p w14:paraId="27923D6E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參、書面審查項目：</w:t>
      </w:r>
    </w:p>
    <w:p w14:paraId="304B75F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</w:t>
      </w:r>
      <w:r>
        <w:rPr>
          <w:rFonts w:ascii="Times New Roman" w:eastAsia="標楷體" w:hAnsi="Times New Roman"/>
        </w:rPr>
        <w:t>訓練醫院之設施。</w:t>
      </w:r>
    </w:p>
    <w:tbl>
      <w:tblPr>
        <w:tblStyle w:val="a9"/>
        <w:tblW w:w="13861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15"/>
        <w:gridCol w:w="815"/>
        <w:gridCol w:w="815"/>
        <w:gridCol w:w="815"/>
        <w:gridCol w:w="1985"/>
        <w:gridCol w:w="3830"/>
      </w:tblGrid>
      <w:tr w:rsidR="00625096" w14:paraId="4C2ADEC3" w14:textId="77777777">
        <w:tc>
          <w:tcPr>
            <w:tcW w:w="959" w:type="dxa"/>
            <w:shd w:val="clear" w:color="auto" w:fill="D9D9D9" w:themeFill="background1" w:themeFillShade="D9"/>
          </w:tcPr>
          <w:p w14:paraId="59F91F67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條號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36A5BC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評量項目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C80E5AD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完全符合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7F80985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部分符合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61920DD4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不</w:t>
            </w:r>
          </w:p>
          <w:p w14:paraId="3B29680A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符合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3E89224C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DF58F35" w14:textId="77777777" w:rsidR="00625096" w:rsidRDefault="00F750C3">
            <w:pPr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前次評鑑</w:t>
            </w:r>
          </w:p>
          <w:p w14:paraId="4083B6AD" w14:textId="77777777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1803DD32" w14:textId="77777777" w:rsidR="00625096" w:rsidRDefault="00F750C3">
            <w:pPr>
              <w:spacing w:line="260" w:lineRule="exact"/>
              <w:jc w:val="center"/>
              <w:rPr>
                <w:rFonts w:eastAsia="標楷體" w:hAnsi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本次評鑑</w:t>
            </w:r>
          </w:p>
          <w:p w14:paraId="6749928A" w14:textId="77777777" w:rsidR="00625096" w:rsidRDefault="00F750C3">
            <w:pPr>
              <w:spacing w:line="260" w:lineRule="exact"/>
              <w:jc w:val="center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color w:val="000000" w:themeColor="text1"/>
                <w:kern w:val="0"/>
                <w:szCs w:val="24"/>
              </w:rPr>
              <w:t>自評說明填寫欄</w:t>
            </w:r>
          </w:p>
          <w:p w14:paraId="0C87AE00" w14:textId="73CBBADB" w:rsidR="00625096" w:rsidRDefault="00F750C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color w:val="000000" w:themeColor="text1"/>
                <w:spacing w:val="-24"/>
                <w:kern w:val="0"/>
                <w:sz w:val="22"/>
              </w:rPr>
              <w:t>(</w:t>
            </w:r>
            <w:r w:rsidRP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請填入</w:t>
            </w:r>
            <w:r w:rsidR="007B3BCD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11</w:t>
            </w:r>
            <w:r w:rsidR="00153CB3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3</w:t>
            </w:r>
            <w:r w:rsidRPr="00853888">
              <w:rPr>
                <w:rFonts w:eastAsia="標楷體" w:hint="eastAsia"/>
                <w:b/>
                <w:color w:val="FF0000"/>
                <w:spacing w:val="-24"/>
                <w:kern w:val="0"/>
                <w:sz w:val="22"/>
              </w:rPr>
              <w:t>/1/1-12/31</w:t>
            </w:r>
            <w:r w:rsidRPr="00853888">
              <w:rPr>
                <w:rFonts w:eastAsia="標楷體" w:hAnsi="標楷體" w:hint="eastAsia"/>
                <w:b/>
                <w:color w:val="FF0000"/>
                <w:spacing w:val="-24"/>
                <w:kern w:val="0"/>
                <w:sz w:val="22"/>
              </w:rPr>
              <w:t>之資料</w:t>
            </w:r>
            <w:r w:rsidRPr="00853888">
              <w:rPr>
                <w:rFonts w:eastAsia="標楷體" w:hint="eastAsia"/>
                <w:b/>
                <w:color w:val="FF0000"/>
                <w:spacing w:val="-24"/>
                <w:kern w:val="0"/>
                <w:sz w:val="22"/>
              </w:rPr>
              <w:t>)</w:t>
            </w:r>
          </w:p>
        </w:tc>
      </w:tr>
      <w:tr w:rsidR="00625096" w14:paraId="1E585355" w14:textId="77777777">
        <w:tc>
          <w:tcPr>
            <w:tcW w:w="959" w:type="dxa"/>
          </w:tcPr>
          <w:p w14:paraId="23B0B17D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</w:t>
            </w:r>
          </w:p>
        </w:tc>
        <w:tc>
          <w:tcPr>
            <w:tcW w:w="3827" w:type="dxa"/>
          </w:tcPr>
          <w:p w14:paraId="4C95C94C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設有老年精神醫療「急性病房」服務設施</w:t>
            </w:r>
          </w:p>
        </w:tc>
        <w:tc>
          <w:tcPr>
            <w:tcW w:w="3260" w:type="dxa"/>
            <w:gridSpan w:val="4"/>
          </w:tcPr>
          <w:p w14:paraId="29584DFD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3BB4B389" w14:textId="77777777" w:rsidR="00625096" w:rsidRPr="007B3BCD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654331D4" w14:textId="77777777">
        <w:tc>
          <w:tcPr>
            <w:tcW w:w="959" w:type="dxa"/>
          </w:tcPr>
          <w:p w14:paraId="3D819F1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1.1.1</w:t>
            </w:r>
          </w:p>
        </w:tc>
        <w:tc>
          <w:tcPr>
            <w:tcW w:w="3827" w:type="dxa"/>
          </w:tcPr>
          <w:p w14:paraId="30C06269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設有急性病房</w:t>
            </w:r>
          </w:p>
        </w:tc>
        <w:tc>
          <w:tcPr>
            <w:tcW w:w="815" w:type="dxa"/>
            <w:vAlign w:val="center"/>
          </w:tcPr>
          <w:p w14:paraId="5F8C2D0F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FA98D44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69D23FF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57AD39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2415100B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14:paraId="57153FF3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126092CF" w14:textId="77777777">
        <w:tc>
          <w:tcPr>
            <w:tcW w:w="959" w:type="dxa"/>
          </w:tcPr>
          <w:p w14:paraId="5DDB891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1.1.2</w:t>
            </w:r>
          </w:p>
        </w:tc>
        <w:tc>
          <w:tcPr>
            <w:tcW w:w="3827" w:type="dxa"/>
          </w:tcPr>
          <w:p w14:paraId="4A268FCB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老年精神疾病急性住院病人每年至少三十人次</w:t>
            </w:r>
          </w:p>
          <w:p w14:paraId="44673C2F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477C9DF5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2C4936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A579044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C463CDF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1D9A0B62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14:paraId="39B3764F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34CE8805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急性病房住院老年精神病患服務量</w:t>
            </w:r>
          </w:p>
          <w:p w14:paraId="7245010E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14:paraId="5C465CBC" w14:textId="77777777" w:rsidR="00625096" w:rsidRDefault="00F750C3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急性病房住院老年精神病患統計報表，並進一步分析疾病類別與占率</w:t>
            </w:r>
          </w:p>
        </w:tc>
      </w:tr>
      <w:tr w:rsidR="00625096" w14:paraId="796B469D" w14:textId="77777777">
        <w:tc>
          <w:tcPr>
            <w:tcW w:w="959" w:type="dxa"/>
          </w:tcPr>
          <w:p w14:paraId="1DECC201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</w:t>
            </w:r>
          </w:p>
        </w:tc>
        <w:tc>
          <w:tcPr>
            <w:tcW w:w="3827" w:type="dxa"/>
          </w:tcPr>
          <w:p w14:paraId="1EDB59B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設有老年精神醫療「門診」服務設施</w:t>
            </w:r>
          </w:p>
        </w:tc>
        <w:tc>
          <w:tcPr>
            <w:tcW w:w="3260" w:type="dxa"/>
            <w:gridSpan w:val="4"/>
          </w:tcPr>
          <w:p w14:paraId="600C66B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56CC5F27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2CD3F98" w14:textId="77777777">
        <w:tc>
          <w:tcPr>
            <w:tcW w:w="959" w:type="dxa"/>
          </w:tcPr>
          <w:p w14:paraId="2380E102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1.2.1</w:t>
            </w:r>
          </w:p>
        </w:tc>
        <w:tc>
          <w:tcPr>
            <w:tcW w:w="3827" w:type="dxa"/>
          </w:tcPr>
          <w:p w14:paraId="2244D9D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設有門診（老年精神門診、記憶門診或與老年精神醫療相關之門診服務）</w:t>
            </w:r>
          </w:p>
        </w:tc>
        <w:tc>
          <w:tcPr>
            <w:tcW w:w="815" w:type="dxa"/>
            <w:vAlign w:val="center"/>
          </w:tcPr>
          <w:p w14:paraId="46655429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85A80F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3113B14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714111B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67E12468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14:paraId="433E9454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8ABB8B6" w14:textId="77777777">
        <w:tc>
          <w:tcPr>
            <w:tcW w:w="959" w:type="dxa"/>
          </w:tcPr>
          <w:p w14:paraId="270D855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1.2.2</w:t>
            </w:r>
          </w:p>
        </w:tc>
        <w:tc>
          <w:tcPr>
            <w:tcW w:w="3827" w:type="dxa"/>
          </w:tcPr>
          <w:p w14:paraId="4CC0E2EC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老年精神疾病患者門診，每年至少三百人次</w:t>
            </w:r>
          </w:p>
          <w:p w14:paraId="1ECE57C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6D0ADB56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48D753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1D6AC4D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39CE056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24571F55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14:paraId="3D59BC6C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369E4C15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門診老年精神病患服務量</w:t>
            </w:r>
          </w:p>
          <w:p w14:paraId="71D99B17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另應檢附下列佐證資料</w:t>
            </w:r>
          </w:p>
          <w:p w14:paraId="441FBCEA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門診表明示相關門診</w:t>
            </w:r>
          </w:p>
          <w:p w14:paraId="109F24B8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門診老年精神病患統計報表，並進一步分析疾病類別與占率</w:t>
            </w:r>
          </w:p>
          <w:p w14:paraId="445053CD" w14:textId="77777777"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3.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核心指導醫師最近一年之門診老年精神病患統計報表</w:t>
            </w:r>
          </w:p>
        </w:tc>
      </w:tr>
      <w:tr w:rsidR="00625096" w14:paraId="119B2CD2" w14:textId="77777777">
        <w:tc>
          <w:tcPr>
            <w:tcW w:w="959" w:type="dxa"/>
          </w:tcPr>
          <w:p w14:paraId="4EDA04C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</w:t>
            </w:r>
          </w:p>
        </w:tc>
        <w:tc>
          <w:tcPr>
            <w:tcW w:w="3827" w:type="dxa"/>
          </w:tcPr>
          <w:p w14:paraId="1CF5CD9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14:paraId="1CDBD88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390F0E0F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292AEDB" w14:textId="77777777">
        <w:tc>
          <w:tcPr>
            <w:tcW w:w="959" w:type="dxa"/>
          </w:tcPr>
          <w:p w14:paraId="09131FD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1.3.1</w:t>
            </w:r>
          </w:p>
        </w:tc>
        <w:tc>
          <w:tcPr>
            <w:tcW w:w="3827" w:type="dxa"/>
          </w:tcPr>
          <w:p w14:paraId="3DB8A99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14:paraId="704EA15A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390ECF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9DE74C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631C11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5DCA6DCB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830" w:type="dxa"/>
          </w:tcPr>
          <w:p w14:paraId="39E2F30B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7043357B" w14:textId="77777777">
        <w:tc>
          <w:tcPr>
            <w:tcW w:w="959" w:type="dxa"/>
          </w:tcPr>
          <w:p w14:paraId="604AFACC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1.3.2</w:t>
            </w:r>
          </w:p>
        </w:tc>
        <w:tc>
          <w:tcPr>
            <w:tcW w:w="3827" w:type="dxa"/>
          </w:tcPr>
          <w:p w14:paraId="37844BE3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14:paraId="69600CE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24DB8755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4E38F1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8F421B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8BE5F9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A6521B4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24CAE30A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無須檢附佐證資料</w:t>
            </w:r>
          </w:p>
        </w:tc>
        <w:tc>
          <w:tcPr>
            <w:tcW w:w="3830" w:type="dxa"/>
          </w:tcPr>
          <w:p w14:paraId="1674B8A6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lastRenderedPageBreak/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16DC6CC2" w14:textId="77777777" w:rsidR="00625096" w:rsidRDefault="00F750C3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14:paraId="214507A6" w14:textId="77777777"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統計報表，並進一步分析疾病類別與占率</w:t>
            </w:r>
          </w:p>
        </w:tc>
      </w:tr>
      <w:tr w:rsidR="00625096" w14:paraId="3D7BCFF2" w14:textId="77777777">
        <w:tc>
          <w:tcPr>
            <w:tcW w:w="959" w:type="dxa"/>
          </w:tcPr>
          <w:p w14:paraId="5D67A92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1.4</w:t>
            </w:r>
          </w:p>
        </w:tc>
        <w:tc>
          <w:tcPr>
            <w:tcW w:w="3827" w:type="dxa"/>
          </w:tcPr>
          <w:p w14:paraId="6CD0B4D9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老年精神醫療或老年醫療「長期照護」服務設施</w:t>
            </w:r>
          </w:p>
          <w:p w14:paraId="1DB6E2D1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本條若於協同訓練醫院（機構）執行，請填寫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N/A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，並改填第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5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點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-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3260" w:type="dxa"/>
            <w:gridSpan w:val="4"/>
          </w:tcPr>
          <w:p w14:paraId="0C283AA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7E5FD503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672D501A" w14:textId="77777777">
        <w:tc>
          <w:tcPr>
            <w:tcW w:w="959" w:type="dxa"/>
          </w:tcPr>
          <w:p w14:paraId="51E55A7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1.4.1</w:t>
            </w:r>
          </w:p>
        </w:tc>
        <w:tc>
          <w:tcPr>
            <w:tcW w:w="3827" w:type="dxa"/>
          </w:tcPr>
          <w:p w14:paraId="66CD7CF9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14:paraId="74403731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E9251BA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E56416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3E172D42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1A3022F5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43B9CCA6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14:paraId="49ECC642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14:paraId="1B7EB688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625096" w14:paraId="3175E9E7" w14:textId="77777777">
        <w:tc>
          <w:tcPr>
            <w:tcW w:w="959" w:type="dxa"/>
          </w:tcPr>
          <w:p w14:paraId="5066E756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1.4.2</w:t>
            </w:r>
          </w:p>
        </w:tc>
        <w:tc>
          <w:tcPr>
            <w:tcW w:w="3827" w:type="dxa"/>
          </w:tcPr>
          <w:p w14:paraId="16C5ABA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需有老年精神醫學專責團隊參與服務</w:t>
            </w:r>
          </w:p>
        </w:tc>
        <w:tc>
          <w:tcPr>
            <w:tcW w:w="815" w:type="dxa"/>
            <w:vAlign w:val="center"/>
          </w:tcPr>
          <w:p w14:paraId="3857F918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1FBE11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6F7F5B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19B5C8F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03A87F5" w14:textId="77777777" w:rsidR="00625096" w:rsidRDefault="00625096"/>
        </w:tc>
        <w:tc>
          <w:tcPr>
            <w:tcW w:w="3830" w:type="dxa"/>
          </w:tcPr>
          <w:p w14:paraId="207E89B7" w14:textId="77777777" w:rsidR="00625096" w:rsidRDefault="00625096"/>
        </w:tc>
      </w:tr>
      <w:tr w:rsidR="00625096" w14:paraId="374A5412" w14:textId="77777777">
        <w:tc>
          <w:tcPr>
            <w:tcW w:w="959" w:type="dxa"/>
          </w:tcPr>
          <w:p w14:paraId="139B142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</w:t>
            </w:r>
          </w:p>
        </w:tc>
        <w:tc>
          <w:tcPr>
            <w:tcW w:w="3827" w:type="dxa"/>
          </w:tcPr>
          <w:p w14:paraId="3F607F0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</w:t>
            </w:r>
          </w:p>
        </w:tc>
        <w:tc>
          <w:tcPr>
            <w:tcW w:w="9075" w:type="dxa"/>
            <w:gridSpan w:val="6"/>
          </w:tcPr>
          <w:p w14:paraId="73F5C9C4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066DF7A4" w14:textId="77777777">
        <w:tc>
          <w:tcPr>
            <w:tcW w:w="959" w:type="dxa"/>
          </w:tcPr>
          <w:p w14:paraId="398817B9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</w:t>
            </w:r>
          </w:p>
        </w:tc>
        <w:tc>
          <w:tcPr>
            <w:tcW w:w="3827" w:type="dxa"/>
          </w:tcPr>
          <w:p w14:paraId="3502DE3D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協同訓練醫院（機構）資格</w:t>
            </w:r>
          </w:p>
          <w:p w14:paraId="4A148F52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  <w:t>]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若無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協同訓練醫院（機構）請填</w:t>
            </w: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 xml:space="preserve"> N/A</w:t>
            </w:r>
          </w:p>
        </w:tc>
        <w:tc>
          <w:tcPr>
            <w:tcW w:w="3260" w:type="dxa"/>
            <w:gridSpan w:val="4"/>
          </w:tcPr>
          <w:p w14:paraId="11CB095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3533270D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64B827AA" w14:textId="77777777">
        <w:tc>
          <w:tcPr>
            <w:tcW w:w="959" w:type="dxa"/>
          </w:tcPr>
          <w:p w14:paraId="43C200D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1.5.1.1</w:t>
            </w:r>
          </w:p>
        </w:tc>
        <w:tc>
          <w:tcPr>
            <w:tcW w:w="3827" w:type="dxa"/>
          </w:tcPr>
          <w:p w14:paraId="04A7A6D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spacing w:val="-20"/>
                <w:kern w:val="16"/>
                <w:szCs w:val="24"/>
              </w:rPr>
              <w:t>須經主管機關評鑑或訪查合</w:t>
            </w:r>
            <w:r>
              <w:rPr>
                <w:rFonts w:eastAsia="標楷體" w:hAnsi="標楷體" w:hint="eastAsia"/>
                <w:kern w:val="0"/>
                <w:szCs w:val="24"/>
              </w:rPr>
              <w:t>格</w:t>
            </w:r>
          </w:p>
        </w:tc>
        <w:tc>
          <w:tcPr>
            <w:tcW w:w="815" w:type="dxa"/>
            <w:vAlign w:val="center"/>
          </w:tcPr>
          <w:p w14:paraId="2EB7E19E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5F5732A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F3E283A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E99F576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736A9923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5B81DBDC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14:paraId="1FDC6269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625096" w14:paraId="37CFB48E" w14:textId="77777777">
        <w:tc>
          <w:tcPr>
            <w:tcW w:w="959" w:type="dxa"/>
          </w:tcPr>
          <w:p w14:paraId="07D6969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1.5.1.2</w:t>
            </w:r>
          </w:p>
        </w:tc>
        <w:tc>
          <w:tcPr>
            <w:tcW w:w="3827" w:type="dxa"/>
          </w:tcPr>
          <w:p w14:paraId="4E5B5BDE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須與主要訓練醫院有正式簽約之建教合作關係</w:t>
            </w:r>
          </w:p>
          <w:p w14:paraId="21E0450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相同體系醫院（機構）則免</w:t>
            </w:r>
          </w:p>
        </w:tc>
        <w:tc>
          <w:tcPr>
            <w:tcW w:w="815" w:type="dxa"/>
            <w:vAlign w:val="center"/>
          </w:tcPr>
          <w:p w14:paraId="33C47D7A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40E6EB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8B926B7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420EE69D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50B1EE59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5511B9F3" w14:textId="77777777" w:rsidR="00625096" w:rsidRDefault="00F750C3">
            <w:pPr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14:paraId="24179584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相關之合約影本</w:t>
            </w:r>
          </w:p>
        </w:tc>
      </w:tr>
      <w:tr w:rsidR="00625096" w14:paraId="50DA7675" w14:textId="77777777">
        <w:tc>
          <w:tcPr>
            <w:tcW w:w="959" w:type="dxa"/>
          </w:tcPr>
          <w:p w14:paraId="364E8FF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</w:t>
            </w:r>
          </w:p>
        </w:tc>
        <w:tc>
          <w:tcPr>
            <w:tcW w:w="3827" w:type="dxa"/>
          </w:tcPr>
          <w:p w14:paraId="7EF6C608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設有老年精神醫療或老年醫療「長期照護」服務設施</w:t>
            </w:r>
          </w:p>
        </w:tc>
        <w:tc>
          <w:tcPr>
            <w:tcW w:w="3260" w:type="dxa"/>
            <w:gridSpan w:val="4"/>
          </w:tcPr>
          <w:p w14:paraId="5C181B0A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23D22B79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3C43982A" w14:textId="77777777">
        <w:tc>
          <w:tcPr>
            <w:tcW w:w="959" w:type="dxa"/>
          </w:tcPr>
          <w:p w14:paraId="67FF3481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1.5.2.1</w:t>
            </w:r>
          </w:p>
        </w:tc>
        <w:tc>
          <w:tcPr>
            <w:tcW w:w="3827" w:type="dxa"/>
          </w:tcPr>
          <w:p w14:paraId="448E1613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設有長期照護服務設施，至少有二十床以上</w:t>
            </w:r>
          </w:p>
        </w:tc>
        <w:tc>
          <w:tcPr>
            <w:tcW w:w="815" w:type="dxa"/>
            <w:vAlign w:val="center"/>
          </w:tcPr>
          <w:p w14:paraId="19F1AF3F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7DCBD48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A56523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C9DDB4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EF1386F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170EE2DA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應檢附下列資料</w:t>
            </w:r>
          </w:p>
          <w:p w14:paraId="31218795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t>1.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主管機關之長期照護機構立案證書與最近一次評鑑或訪視相關文件</w:t>
            </w:r>
          </w:p>
          <w:p w14:paraId="6E5B366B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color w:val="000000" w:themeColor="text1"/>
                <w:kern w:val="0"/>
                <w:szCs w:val="24"/>
              </w:rPr>
              <w:lastRenderedPageBreak/>
              <w:t>2.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「長期照護」老年住民之統計報表</w:t>
            </w:r>
          </w:p>
        </w:tc>
      </w:tr>
      <w:tr w:rsidR="00625096" w14:paraId="711B9336" w14:textId="77777777">
        <w:tc>
          <w:tcPr>
            <w:tcW w:w="959" w:type="dxa"/>
          </w:tcPr>
          <w:p w14:paraId="08314F5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1.5.3</w:t>
            </w:r>
          </w:p>
        </w:tc>
        <w:tc>
          <w:tcPr>
            <w:tcW w:w="3827" w:type="dxa"/>
          </w:tcPr>
          <w:p w14:paraId="66BC718C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設有老年精神醫療「急診（或他科會診）」服務設施</w:t>
            </w:r>
          </w:p>
        </w:tc>
        <w:tc>
          <w:tcPr>
            <w:tcW w:w="3260" w:type="dxa"/>
            <w:gridSpan w:val="4"/>
          </w:tcPr>
          <w:p w14:paraId="665CFE9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18A0EFC8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F42AF06" w14:textId="77777777">
        <w:tc>
          <w:tcPr>
            <w:tcW w:w="959" w:type="dxa"/>
          </w:tcPr>
          <w:p w14:paraId="49EB6A5D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1.5.3.1</w:t>
            </w:r>
          </w:p>
        </w:tc>
        <w:tc>
          <w:tcPr>
            <w:tcW w:w="3827" w:type="dxa"/>
          </w:tcPr>
          <w:p w14:paraId="675C536A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設有急診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/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他科會診</w:t>
            </w:r>
          </w:p>
        </w:tc>
        <w:tc>
          <w:tcPr>
            <w:tcW w:w="815" w:type="dxa"/>
            <w:vAlign w:val="center"/>
          </w:tcPr>
          <w:p w14:paraId="5BF8FD58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A1C1220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21F04AD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A72EAB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45A2A666" w14:textId="77777777" w:rsidR="00625096" w:rsidRDefault="00F750C3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0BD67AF0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</w:rPr>
              <w:t>應檢附下列佐證資料</w:t>
            </w:r>
          </w:p>
          <w:p w14:paraId="3E370189" w14:textId="77777777" w:rsidR="00625096" w:rsidRDefault="00F750C3">
            <w:pPr>
              <w:adjustRightInd w:val="0"/>
              <w:snapToGrid w:val="0"/>
              <w:ind w:left="34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主管機關之長期照護機構立案證書與評鑑或訪查合格證書影本</w:t>
            </w:r>
          </w:p>
        </w:tc>
      </w:tr>
      <w:tr w:rsidR="00625096" w14:paraId="03434EBB" w14:textId="77777777">
        <w:tc>
          <w:tcPr>
            <w:tcW w:w="959" w:type="dxa"/>
          </w:tcPr>
          <w:p w14:paraId="1C41533F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1.5.3.2</w:t>
            </w:r>
          </w:p>
        </w:tc>
        <w:tc>
          <w:tcPr>
            <w:tcW w:w="3827" w:type="dxa"/>
          </w:tcPr>
          <w:p w14:paraId="1123581A" w14:textId="77777777" w:rsidR="00625096" w:rsidRDefault="00F750C3">
            <w:pPr>
              <w:rPr>
                <w:rFonts w:eastAsia="標楷體"/>
                <w:bCs/>
                <w:snapToGrid w:val="0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老年精神疾病患者急診（或他科會診）每年至少四十人次</w:t>
            </w:r>
          </w:p>
          <w:p w14:paraId="13F7AA7A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  <w:bCs/>
                <w:snapToGrid w:val="0"/>
                <w:kern w:val="0"/>
                <w:szCs w:val="24"/>
              </w:rPr>
              <w:t>[</w:t>
            </w:r>
            <w:r>
              <w:rPr>
                <w:rFonts w:eastAsia="標楷體" w:hAnsi="標楷體"/>
                <w:bCs/>
                <w:snapToGrid w:val="0"/>
                <w:kern w:val="0"/>
                <w:szCs w:val="24"/>
              </w:rPr>
              <w:t>註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]</w:t>
            </w: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</w:rPr>
              <w:t>以訓練容額一人計算，兩人則加倍</w:t>
            </w:r>
          </w:p>
        </w:tc>
        <w:tc>
          <w:tcPr>
            <w:tcW w:w="815" w:type="dxa"/>
            <w:vAlign w:val="center"/>
          </w:tcPr>
          <w:p w14:paraId="1F53B34F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9129EE2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0A66455B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107F743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04998E97" w14:textId="77777777" w:rsidR="00625096" w:rsidRDefault="00F750C3">
            <w:pPr>
              <w:adjustRightInd w:val="0"/>
              <w:snapToGrid w:val="0"/>
              <w:rPr>
                <w:rFonts w:eastAsia="標楷體" w:hAnsi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11FFE3F7" w14:textId="77777777" w:rsidR="00625096" w:rsidRDefault="00F750C3">
            <w:pPr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無須檢附佐證資料</w:t>
            </w:r>
          </w:p>
        </w:tc>
        <w:tc>
          <w:tcPr>
            <w:tcW w:w="3830" w:type="dxa"/>
          </w:tcPr>
          <w:p w14:paraId="20D93B8C" w14:textId="77777777" w:rsidR="00625096" w:rsidRDefault="00F750C3">
            <w:pPr>
              <w:adjustRightInd w:val="0"/>
              <w:snapToGrid w:val="0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之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急診或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與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)</w:t>
            </w: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他科會診</w:t>
            </w: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老年精神病患服務量</w:t>
            </w:r>
          </w:p>
          <w:p w14:paraId="48CE21E8" w14:textId="77777777" w:rsidR="00625096" w:rsidRDefault="00F750C3">
            <w:pPr>
              <w:adjustRightInd w:val="0"/>
              <w:snapToGrid w:val="0"/>
              <w:spacing w:line="260" w:lineRule="exact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  <w:shd w:val="pct10" w:color="auto" w:fill="FFFFFF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  <w:highlight w:val="lightGray"/>
                <w:shd w:val="pct10" w:color="auto" w:fill="FFFFFF"/>
              </w:rPr>
              <w:t>應檢附下列佐證資料</w:t>
            </w:r>
          </w:p>
          <w:p w14:paraId="26F79607" w14:textId="77777777" w:rsidR="00625096" w:rsidRDefault="00F750C3">
            <w:pPr>
              <w:spacing w:line="260" w:lineRule="exact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color w:val="000000" w:themeColor="text1"/>
                <w:kern w:val="0"/>
                <w:szCs w:val="24"/>
              </w:rPr>
              <w:t>急診（或他科會診）老年精神病患統計報表，並進一步分析疾病類別與占率</w:t>
            </w:r>
          </w:p>
        </w:tc>
      </w:tr>
      <w:tr w:rsidR="00625096" w14:paraId="00190FF3" w14:textId="77777777">
        <w:tc>
          <w:tcPr>
            <w:tcW w:w="959" w:type="dxa"/>
          </w:tcPr>
          <w:p w14:paraId="48301AA6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</w:t>
            </w:r>
          </w:p>
        </w:tc>
        <w:tc>
          <w:tcPr>
            <w:tcW w:w="3827" w:type="dxa"/>
          </w:tcPr>
          <w:p w14:paraId="787B2D6B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須接受主要訓練醫院督導</w:t>
            </w:r>
          </w:p>
        </w:tc>
        <w:tc>
          <w:tcPr>
            <w:tcW w:w="3260" w:type="dxa"/>
            <w:gridSpan w:val="4"/>
          </w:tcPr>
          <w:p w14:paraId="288A4DEB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5CDC0783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54B9A8A8" w14:textId="77777777">
        <w:tc>
          <w:tcPr>
            <w:tcW w:w="959" w:type="dxa"/>
          </w:tcPr>
          <w:p w14:paraId="5C858B35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1.5.4.1</w:t>
            </w:r>
          </w:p>
        </w:tc>
        <w:tc>
          <w:tcPr>
            <w:tcW w:w="3827" w:type="dxa"/>
          </w:tcPr>
          <w:p w14:paraId="0A3A575C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  <w:szCs w:val="24"/>
              </w:rPr>
              <w:t>與主要訓練醫院</w:t>
            </w:r>
            <w:r>
              <w:rPr>
                <w:rFonts w:eastAsia="標楷體" w:hAnsi="標楷體"/>
                <w:kern w:val="0"/>
                <w:szCs w:val="24"/>
              </w:rPr>
              <w:t>定期召開會議</w:t>
            </w:r>
            <w:r>
              <w:rPr>
                <w:rFonts w:eastAsia="標楷體" w:hAnsi="標楷體" w:hint="eastAsia"/>
                <w:kern w:val="0"/>
                <w:szCs w:val="24"/>
              </w:rPr>
              <w:t>，</w:t>
            </w:r>
            <w:r>
              <w:rPr>
                <w:rFonts w:eastAsia="標楷體" w:hAnsi="標楷體"/>
                <w:kern w:val="0"/>
                <w:szCs w:val="24"/>
              </w:rPr>
              <w:t>檢討</w:t>
            </w:r>
            <w:r>
              <w:rPr>
                <w:rFonts w:eastAsia="標楷體" w:hAnsi="標楷體" w:hint="eastAsia"/>
                <w:kern w:val="0"/>
                <w:szCs w:val="24"/>
              </w:rPr>
              <w:t>共同訓練</w:t>
            </w:r>
            <w:r>
              <w:rPr>
                <w:rFonts w:eastAsia="標楷體" w:hAnsi="標楷體"/>
                <w:kern w:val="0"/>
                <w:szCs w:val="24"/>
              </w:rPr>
              <w:t>相關問題，並</w:t>
            </w:r>
            <w:r>
              <w:rPr>
                <w:rFonts w:eastAsia="標楷體" w:hAnsi="標楷體" w:hint="eastAsia"/>
                <w:kern w:val="0"/>
                <w:szCs w:val="24"/>
              </w:rPr>
              <w:t>有追蹤及</w:t>
            </w:r>
            <w:r>
              <w:rPr>
                <w:rFonts w:eastAsia="標楷體" w:hAnsi="標楷體"/>
                <w:kern w:val="0"/>
                <w:szCs w:val="24"/>
              </w:rPr>
              <w:t>改善方案</w:t>
            </w:r>
          </w:p>
        </w:tc>
        <w:tc>
          <w:tcPr>
            <w:tcW w:w="815" w:type="dxa"/>
            <w:vAlign w:val="center"/>
          </w:tcPr>
          <w:p w14:paraId="7B362322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6EED0D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2CE2A0E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A306181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5D198CF8" w14:textId="77777777" w:rsidR="00625096" w:rsidRDefault="00625096">
            <w:pPr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830" w:type="dxa"/>
          </w:tcPr>
          <w:p w14:paraId="3841F0A4" w14:textId="77777777" w:rsidR="00625096" w:rsidRDefault="00625096">
            <w:pPr>
              <w:adjustRightInd w:val="0"/>
              <w:snapToGrid w:val="0"/>
              <w:ind w:left="34"/>
              <w:rPr>
                <w:rFonts w:eastAsia="標楷體"/>
                <w:bCs/>
                <w:snapToGrid w:val="0"/>
                <w:color w:val="000000" w:themeColor="text1"/>
                <w:kern w:val="0"/>
                <w:szCs w:val="24"/>
              </w:rPr>
            </w:pPr>
          </w:p>
        </w:tc>
      </w:tr>
      <w:tr w:rsidR="00625096" w14:paraId="20B8E2EC" w14:textId="77777777">
        <w:tc>
          <w:tcPr>
            <w:tcW w:w="959" w:type="dxa"/>
          </w:tcPr>
          <w:p w14:paraId="7188102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</w:t>
            </w:r>
          </w:p>
        </w:tc>
        <w:tc>
          <w:tcPr>
            <w:tcW w:w="3827" w:type="dxa"/>
          </w:tcPr>
          <w:p w14:paraId="0BE0307D" w14:textId="77777777" w:rsidR="00625096" w:rsidRDefault="00F750C3">
            <w:pPr>
              <w:spacing w:line="26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3260" w:type="dxa"/>
            <w:gridSpan w:val="4"/>
          </w:tcPr>
          <w:p w14:paraId="32B0E52E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○不通過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○</w:t>
            </w:r>
            <w:r>
              <w:rPr>
                <w:rFonts w:eastAsia="標楷體" w:hint="eastAsia"/>
              </w:rPr>
              <w:t>NA</w:t>
            </w:r>
          </w:p>
        </w:tc>
        <w:tc>
          <w:tcPr>
            <w:tcW w:w="5815" w:type="dxa"/>
            <w:gridSpan w:val="2"/>
          </w:tcPr>
          <w:p w14:paraId="4754F146" w14:textId="77777777" w:rsidR="00625096" w:rsidRDefault="00625096">
            <w:pPr>
              <w:spacing w:line="260" w:lineRule="exact"/>
              <w:rPr>
                <w:rFonts w:eastAsia="標楷體"/>
              </w:rPr>
            </w:pPr>
          </w:p>
        </w:tc>
      </w:tr>
      <w:tr w:rsidR="00625096" w14:paraId="7BF5AEA1" w14:textId="77777777">
        <w:tc>
          <w:tcPr>
            <w:tcW w:w="959" w:type="dxa"/>
          </w:tcPr>
          <w:p w14:paraId="6FE63F10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1.6.1</w:t>
            </w:r>
          </w:p>
        </w:tc>
        <w:tc>
          <w:tcPr>
            <w:tcW w:w="3827" w:type="dxa"/>
          </w:tcPr>
          <w:p w14:paraId="6F0E4604" w14:textId="77777777" w:rsidR="00625096" w:rsidRDefault="00F750C3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評鑑委員評量建言改善情形</w:t>
            </w:r>
          </w:p>
        </w:tc>
        <w:tc>
          <w:tcPr>
            <w:tcW w:w="815" w:type="dxa"/>
            <w:vAlign w:val="center"/>
          </w:tcPr>
          <w:p w14:paraId="11A0F560" w14:textId="77777777" w:rsidR="00625096" w:rsidRDefault="00F750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66F22955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3288A53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815" w:type="dxa"/>
            <w:vAlign w:val="center"/>
          </w:tcPr>
          <w:p w14:paraId="754F9A4B" w14:textId="77777777" w:rsidR="00625096" w:rsidRDefault="00F750C3">
            <w:pPr>
              <w:jc w:val="center"/>
            </w:pPr>
            <w:r>
              <w:rPr>
                <w:rFonts w:eastAsia="標楷體" w:hint="eastAsia"/>
              </w:rPr>
              <w:t>□</w:t>
            </w:r>
          </w:p>
        </w:tc>
        <w:tc>
          <w:tcPr>
            <w:tcW w:w="1985" w:type="dxa"/>
          </w:tcPr>
          <w:p w14:paraId="09DF311A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int="eastAsia"/>
              </w:rPr>
              <w:t>前次評鑑委員評量建言</w:t>
            </w:r>
          </w:p>
        </w:tc>
        <w:tc>
          <w:tcPr>
            <w:tcW w:w="3830" w:type="dxa"/>
          </w:tcPr>
          <w:p w14:paraId="526B5DAE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Ansi="標楷體" w:hint="eastAsia"/>
                <w:bCs/>
                <w:snapToGrid w:val="0"/>
                <w:kern w:val="0"/>
                <w:szCs w:val="24"/>
                <w:highlight w:val="lightGray"/>
                <w:shd w:val="pct10" w:color="auto" w:fill="FFFFFF"/>
              </w:rPr>
              <w:t>本欄填寫</w:t>
            </w:r>
            <w:r>
              <w:rPr>
                <w:rFonts w:eastAsia="標楷體" w:hint="eastAsia"/>
              </w:rPr>
              <w:t>前次評鑑委員評量建言改善情形，並檢附佐證資料</w:t>
            </w:r>
          </w:p>
        </w:tc>
      </w:tr>
    </w:tbl>
    <w:p w14:paraId="1B394F33" w14:textId="77777777" w:rsidR="00625096" w:rsidRDefault="00625096">
      <w:pPr>
        <w:rPr>
          <w:rFonts w:ascii="Times New Roman" w:hAnsi="Times New Roman"/>
          <w:szCs w:val="24"/>
        </w:rPr>
      </w:pPr>
    </w:p>
    <w:p w14:paraId="00A022FC" w14:textId="77777777" w:rsidR="00625096" w:rsidRDefault="00F750C3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eastAsia="標楷體" w:hAnsi="Times New Roman" w:hint="eastAsia"/>
        </w:rPr>
        <w:t>二、</w:t>
      </w:r>
      <w:r>
        <w:rPr>
          <w:rFonts w:ascii="Times New Roman" w:eastAsia="標楷體" w:hAnsi="Times New Roman"/>
        </w:rPr>
        <w:t>中央主管機關評鑑合格之教學醫院資格有效期限</w:t>
      </w:r>
      <w:r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</w:t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附教學醫院合格證書影本</w:t>
      </w:r>
      <w:r>
        <w:rPr>
          <w:rFonts w:ascii="Times New Roman" w:eastAsia="標楷體" w:hAnsi="Times New Roman" w:hint="eastAsia"/>
          <w:bCs/>
          <w:snapToGrid w:val="0"/>
          <w:kern w:val="0"/>
        </w:rPr>
        <w:t>)</w:t>
      </w:r>
    </w:p>
    <w:p w14:paraId="1A6ACDA7" w14:textId="77777777" w:rsidR="00625096" w:rsidRDefault="00F750C3">
      <w:pPr>
        <w:rPr>
          <w:rFonts w:ascii="Times New Roman" w:eastAsia="標楷體" w:hAnsi="Times New Roman"/>
          <w:bCs/>
          <w:snapToGrid w:val="0"/>
          <w:kern w:val="0"/>
        </w:rPr>
      </w:pPr>
      <w:r>
        <w:rPr>
          <w:rFonts w:ascii="Times New Roman" w:hAnsi="Times New Roman" w:hint="eastAsia"/>
        </w:rPr>
        <w:sym w:font="Wingdings" w:char="F0A8"/>
      </w:r>
      <w:r>
        <w:rPr>
          <w:rFonts w:ascii="Times New Roman" w:eastAsia="標楷體" w:hAnsi="Times New Roman" w:cs="Times New Roman" w:hint="eastAsia"/>
          <w:bCs/>
          <w:snapToGrid w:val="0"/>
          <w:kern w:val="0"/>
        </w:rPr>
        <w:t>具備有效期間內之教學醫院合格證書</w:t>
      </w:r>
      <w:r>
        <w:rPr>
          <w:rFonts w:ascii="Times New Roman" w:eastAsia="標楷體" w:hAnsi="Times New Roman" w:hint="eastAsia"/>
          <w:bCs/>
          <w:snapToGrid w:val="0"/>
          <w:kern w:val="0"/>
        </w:rPr>
        <w:t>，有效期限：年月日</w:t>
      </w:r>
    </w:p>
    <w:p w14:paraId="0E604AAD" w14:textId="77777777" w:rsidR="002F4144" w:rsidRDefault="002F4144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1F1D8702" w14:textId="77777777" w:rsidR="00625096" w:rsidRDefault="00F750C3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</w:rPr>
        <w:lastRenderedPageBreak/>
        <w:t>三、</w:t>
      </w:r>
      <w:r>
        <w:rPr>
          <w:rFonts w:ascii="Times New Roman" w:eastAsia="標楷體" w:hAnsi="Times New Roman"/>
        </w:rPr>
        <w:t>指導人員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/>
        </w:rPr>
        <w:t>（包括訓練計畫主持人、核心指導醫師、其他老年精神醫學團隊成員）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 xml:space="preserve"> </w:t>
      </w:r>
    </w:p>
    <w:p w14:paraId="4AD123BE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請填下表，並附上表四</w:t>
      </w:r>
      <w:r>
        <w:rPr>
          <w:rFonts w:ascii="Times New Roman" w:eastAsia="標楷體" w:hAnsi="Times New Roman" w:hint="eastAsia"/>
          <w:szCs w:val="24"/>
        </w:rPr>
        <w:t>-</w:t>
      </w:r>
      <w:r>
        <w:rPr>
          <w:rFonts w:ascii="Times New Roman" w:eastAsia="標楷體" w:hAnsi="Times New Roman" w:hint="eastAsia"/>
          <w:szCs w:val="24"/>
        </w:rPr>
        <w:t>老精專訓練醫院指導人員登記</w:t>
      </w:r>
      <w:r>
        <w:rPr>
          <w:rFonts w:ascii="Times New Roman" w:eastAsia="標楷體" w:hAnsi="Times New Roman" w:hint="eastAsia"/>
          <w:szCs w:val="24"/>
        </w:rPr>
        <w:t>)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693"/>
      </w:tblGrid>
      <w:tr w:rsidR="00625096" w14:paraId="74A0B08C" w14:textId="77777777">
        <w:tc>
          <w:tcPr>
            <w:tcW w:w="4503" w:type="dxa"/>
          </w:tcPr>
          <w:p w14:paraId="54550135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人事</w:t>
            </w:r>
          </w:p>
        </w:tc>
        <w:tc>
          <w:tcPr>
            <w:tcW w:w="2551" w:type="dxa"/>
          </w:tcPr>
          <w:p w14:paraId="5C1C33DB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前次評鑑</w:t>
            </w:r>
          </w:p>
        </w:tc>
        <w:tc>
          <w:tcPr>
            <w:tcW w:w="2693" w:type="dxa"/>
          </w:tcPr>
          <w:p w14:paraId="40FE3E16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本次評鑑</w:t>
            </w:r>
          </w:p>
        </w:tc>
      </w:tr>
      <w:tr w:rsidR="00625096" w14:paraId="699EB4BA" w14:textId="77777777">
        <w:tc>
          <w:tcPr>
            <w:tcW w:w="4503" w:type="dxa"/>
          </w:tcPr>
          <w:p w14:paraId="53A1F3E7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1.</w:t>
            </w:r>
            <w:r>
              <w:rPr>
                <w:rFonts w:eastAsia="標楷體" w:hint="eastAsia"/>
                <w:kern w:val="0"/>
                <w:szCs w:val="24"/>
              </w:rPr>
              <w:t>計畫主持人</w:t>
            </w:r>
          </w:p>
        </w:tc>
        <w:tc>
          <w:tcPr>
            <w:tcW w:w="2551" w:type="dxa"/>
          </w:tcPr>
          <w:p w14:paraId="0716C74D" w14:textId="77777777" w:rsidR="00625096" w:rsidRDefault="00625096">
            <w:pPr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2693" w:type="dxa"/>
          </w:tcPr>
          <w:p w14:paraId="0FE89B69" w14:textId="77777777" w:rsidR="00625096" w:rsidRDefault="00625096">
            <w:pPr>
              <w:rPr>
                <w:rFonts w:eastAsia="標楷體"/>
                <w:kern w:val="0"/>
                <w:szCs w:val="24"/>
              </w:rPr>
            </w:pPr>
          </w:p>
        </w:tc>
      </w:tr>
      <w:tr w:rsidR="00625096" w14:paraId="5A10DACC" w14:textId="77777777">
        <w:tc>
          <w:tcPr>
            <w:tcW w:w="4503" w:type="dxa"/>
          </w:tcPr>
          <w:p w14:paraId="08883C82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2.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14:paraId="6D860125" w14:textId="77777777" w:rsidR="00625096" w:rsidRDefault="00F750C3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48E6D1F1" w14:textId="77777777" w:rsidR="00625096" w:rsidRDefault="00F750C3">
            <w:pPr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4217511B" w14:textId="77777777">
        <w:tc>
          <w:tcPr>
            <w:tcW w:w="4503" w:type="dxa"/>
          </w:tcPr>
          <w:p w14:paraId="53A6B28E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 w:val="20"/>
                <w:szCs w:val="24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3.</w:t>
            </w:r>
            <w:r>
              <w:rPr>
                <w:rFonts w:eastAsia="標楷體"/>
                <w:bCs/>
                <w:snapToGrid w:val="0"/>
                <w:kern w:val="0"/>
                <w:szCs w:val="24"/>
              </w:rPr>
              <w:t>核心指導醫師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人員變動</w:t>
            </w:r>
          </w:p>
        </w:tc>
        <w:tc>
          <w:tcPr>
            <w:tcW w:w="2551" w:type="dxa"/>
          </w:tcPr>
          <w:p w14:paraId="3D1CC163" w14:textId="77777777" w:rsidR="00625096" w:rsidRDefault="00625096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2693" w:type="dxa"/>
          </w:tcPr>
          <w:p w14:paraId="1333B79A" w14:textId="77777777" w:rsidR="00625096" w:rsidRDefault="00625096">
            <w:pPr>
              <w:rPr>
                <w:rFonts w:eastAsia="標楷體"/>
                <w:kern w:val="0"/>
                <w:sz w:val="20"/>
                <w:szCs w:val="24"/>
              </w:rPr>
            </w:pPr>
          </w:p>
        </w:tc>
      </w:tr>
      <w:tr w:rsidR="00625096" w14:paraId="27AFE132" w14:textId="77777777">
        <w:tc>
          <w:tcPr>
            <w:tcW w:w="4503" w:type="dxa"/>
          </w:tcPr>
          <w:p w14:paraId="138F6190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4.</w:t>
            </w:r>
            <w:r>
              <w:rPr>
                <w:rFonts w:eastAsia="標楷體" w:hint="eastAsia"/>
                <w:bCs/>
                <w:snapToGrid w:val="0"/>
                <w:kern w:val="0"/>
                <w:szCs w:val="24"/>
              </w:rPr>
              <w:t>本會老年精神醫學專科醫師</w:t>
            </w:r>
            <w:r>
              <w:rPr>
                <w:rFonts w:eastAsia="標楷體" w:hint="eastAsia"/>
                <w:kern w:val="0"/>
                <w:szCs w:val="24"/>
              </w:rPr>
              <w:t>人數變動</w:t>
            </w:r>
          </w:p>
        </w:tc>
        <w:tc>
          <w:tcPr>
            <w:tcW w:w="2551" w:type="dxa"/>
          </w:tcPr>
          <w:p w14:paraId="7E9E823D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  <w:tc>
          <w:tcPr>
            <w:tcW w:w="2693" w:type="dxa"/>
          </w:tcPr>
          <w:p w14:paraId="21F74F74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專任：人</w:t>
            </w:r>
          </w:p>
        </w:tc>
      </w:tr>
      <w:tr w:rsidR="00625096" w14:paraId="540F6311" w14:textId="77777777">
        <w:tc>
          <w:tcPr>
            <w:tcW w:w="9747" w:type="dxa"/>
            <w:gridSpan w:val="3"/>
          </w:tcPr>
          <w:p w14:paraId="215EFCA7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5.</w:t>
            </w:r>
            <w:r>
              <w:rPr>
                <w:rFonts w:eastAsia="標楷體" w:hint="eastAsia"/>
                <w:kern w:val="0"/>
                <w:szCs w:val="24"/>
              </w:rPr>
              <w:t>其他專職專業人員之人數變動</w:t>
            </w:r>
          </w:p>
        </w:tc>
      </w:tr>
      <w:tr w:rsidR="00625096" w14:paraId="33AD1249" w14:textId="77777777">
        <w:tc>
          <w:tcPr>
            <w:tcW w:w="4503" w:type="dxa"/>
          </w:tcPr>
          <w:p w14:paraId="6D585931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臨床心理師</w:t>
            </w:r>
          </w:p>
        </w:tc>
        <w:tc>
          <w:tcPr>
            <w:tcW w:w="2551" w:type="dxa"/>
          </w:tcPr>
          <w:p w14:paraId="71629AB8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6ED670AA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1B180223" w14:textId="77777777">
        <w:tc>
          <w:tcPr>
            <w:tcW w:w="4503" w:type="dxa"/>
          </w:tcPr>
          <w:p w14:paraId="11A33CFC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社會工作師</w:t>
            </w:r>
          </w:p>
        </w:tc>
        <w:tc>
          <w:tcPr>
            <w:tcW w:w="2551" w:type="dxa"/>
          </w:tcPr>
          <w:p w14:paraId="3E674772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1B2CA739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2243D3F3" w14:textId="77777777">
        <w:tc>
          <w:tcPr>
            <w:tcW w:w="4503" w:type="dxa"/>
          </w:tcPr>
          <w:p w14:paraId="0316B6AF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職能治療師</w:t>
            </w:r>
          </w:p>
        </w:tc>
        <w:tc>
          <w:tcPr>
            <w:tcW w:w="2551" w:type="dxa"/>
          </w:tcPr>
          <w:p w14:paraId="196B135F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3BD2D50B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0AE443F2" w14:textId="77777777">
        <w:tc>
          <w:tcPr>
            <w:tcW w:w="4503" w:type="dxa"/>
          </w:tcPr>
          <w:p w14:paraId="1F26D9A9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護理人員</w:t>
            </w:r>
          </w:p>
        </w:tc>
        <w:tc>
          <w:tcPr>
            <w:tcW w:w="2551" w:type="dxa"/>
          </w:tcPr>
          <w:p w14:paraId="3078EDB4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2A43ECE8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  <w:tr w:rsidR="00625096" w14:paraId="766E35A7" w14:textId="77777777">
        <w:tc>
          <w:tcPr>
            <w:tcW w:w="4503" w:type="dxa"/>
          </w:tcPr>
          <w:p w14:paraId="720F4F36" w14:textId="77777777" w:rsidR="00625096" w:rsidRDefault="00F750C3">
            <w:pPr>
              <w:snapToGrid w:val="0"/>
              <w:spacing w:line="0" w:lineRule="atLeas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>
              <w:rPr>
                <w:rFonts w:eastAsia="標楷體" w:hint="eastAsia"/>
                <w:kern w:val="0"/>
                <w:szCs w:val="24"/>
              </w:rPr>
              <w:t>其他人員：</w:t>
            </w:r>
            <w:r>
              <w:rPr>
                <w:rFonts w:eastAsia="標楷體" w:hint="eastAsia"/>
                <w:kern w:val="0"/>
                <w:szCs w:val="24"/>
              </w:rPr>
              <w:t>(</w:t>
            </w:r>
            <w:r>
              <w:rPr>
                <w:rFonts w:eastAsia="標楷體" w:hint="eastAsia"/>
                <w:kern w:val="0"/>
                <w:szCs w:val="24"/>
              </w:rPr>
              <w:t>自填</w:t>
            </w:r>
            <w:r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2551" w:type="dxa"/>
          </w:tcPr>
          <w:p w14:paraId="505EC294" w14:textId="77777777" w:rsidR="00625096" w:rsidRDefault="00F750C3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  <w:tc>
          <w:tcPr>
            <w:tcW w:w="2693" w:type="dxa"/>
          </w:tcPr>
          <w:p w14:paraId="5E5B7A43" w14:textId="77777777" w:rsidR="00625096" w:rsidRDefault="00F750C3">
            <w:pPr>
              <w:rPr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>人</w:t>
            </w:r>
          </w:p>
        </w:tc>
      </w:tr>
    </w:tbl>
    <w:p w14:paraId="7D0D3549" w14:textId="77777777" w:rsidR="00625096" w:rsidRDefault="00625096">
      <w:pPr>
        <w:rPr>
          <w:rFonts w:ascii="Times New Roman" w:eastAsia="標楷體" w:hAnsi="Times New Roman"/>
        </w:rPr>
      </w:pPr>
    </w:p>
    <w:p w14:paraId="7EC227D4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四、</w:t>
      </w:r>
      <w:r>
        <w:rPr>
          <w:rFonts w:ascii="Times New Roman" w:eastAsia="標楷體" w:hAnsi="Times New Roman"/>
        </w:rPr>
        <w:t>訓練計畫內容之落實情況與品質管制措施。</w:t>
      </w:r>
    </w:p>
    <w:p w14:paraId="797EE90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無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免填下列第五點</w:t>
      </w:r>
      <w:r>
        <w:rPr>
          <w:rFonts w:ascii="Times New Roman" w:eastAsia="標楷體" w:hAnsi="Times New Roman" w:hint="eastAsia"/>
        </w:rPr>
        <w:t>)</w:t>
      </w:r>
    </w:p>
    <w:p w14:paraId="14BE7282" w14:textId="77777777" w:rsidR="00625096" w:rsidRDefault="00F750C3">
      <w:pPr>
        <w:ind w:left="283" w:hangingChars="118" w:hanging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  <w:szCs w:val="24"/>
        </w:rPr>
        <w:t>有效期限內</w:t>
      </w:r>
      <w:r>
        <w:rPr>
          <w:rFonts w:ascii="Times New Roman" w:eastAsia="標楷體" w:hAnsi="Times New Roman" w:hint="eastAsia"/>
          <w:u w:val="single"/>
        </w:rPr>
        <w:t>有</w:t>
      </w:r>
      <w:r>
        <w:rPr>
          <w:rFonts w:ascii="Times New Roman" w:eastAsia="標楷體" w:hAnsi="Times New Roman" w:hint="eastAsia"/>
        </w:rPr>
        <w:t>受訓醫師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請附表五</w:t>
      </w:r>
      <w:r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cs="新細明體" w:hint="eastAsia"/>
        </w:rPr>
        <w:t>受訓醫師登記表、表七</w:t>
      </w:r>
      <w:r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cs="新細明體" w:hint="eastAsia"/>
        </w:rPr>
        <w:t>老精專訓練內容概要表並</w:t>
      </w:r>
      <w:r>
        <w:rPr>
          <w:rFonts w:ascii="Times New Roman" w:eastAsia="標楷體" w:hAnsi="Times New Roman" w:cs="新細明體" w:hint="eastAsia"/>
          <w:b/>
        </w:rPr>
        <w:t>說明</w:t>
      </w:r>
      <w:r>
        <w:rPr>
          <w:rFonts w:ascii="Times New Roman" w:eastAsia="標楷體" w:hAnsi="Times New Roman" w:cs="新細明體" w:hint="eastAsia"/>
          <w:b/>
          <w:color w:val="000000" w:themeColor="text1"/>
        </w:rPr>
        <w:t>如何確保教學品質</w:t>
      </w:r>
      <w:r>
        <w:rPr>
          <w:rFonts w:eastAsia="標楷體" w:hint="eastAsia"/>
        </w:rPr>
        <w:t>，並</w:t>
      </w:r>
      <w:r>
        <w:rPr>
          <w:rFonts w:eastAsia="標楷體" w:hint="eastAsia"/>
          <w:b/>
        </w:rPr>
        <w:t>檢附相關佐證資料</w:t>
      </w:r>
      <w:r>
        <w:rPr>
          <w:rFonts w:eastAsia="標楷體" w:hint="eastAsia"/>
        </w:rPr>
        <w:t>，例如：門診表、老師學生雙向回饋表、個案討論會紀錄、相關研究發表</w:t>
      </w:r>
      <w:r>
        <w:rPr>
          <w:rFonts w:eastAsia="標楷體"/>
        </w:rPr>
        <w:t>…</w:t>
      </w:r>
      <w:r>
        <w:rPr>
          <w:rFonts w:eastAsia="標楷體" w:hint="eastAsia"/>
        </w:rPr>
        <w:t>等</w:t>
      </w:r>
      <w:r>
        <w:rPr>
          <w:rFonts w:ascii="Times New Roman" w:eastAsia="標楷體" w:hAnsi="Times New Roman" w:cs="新細明體" w:hint="eastAsia"/>
        </w:rPr>
        <w:t>)</w:t>
      </w:r>
    </w:p>
    <w:p w14:paraId="693BAB48" w14:textId="77777777" w:rsidR="00625096" w:rsidRDefault="00F750C3">
      <w:pPr>
        <w:rPr>
          <w:rFonts w:ascii="Times New Roman" w:eastAsia="標楷體" w:hAnsi="Times New Roman" w:cs="新細明體"/>
        </w:rPr>
      </w:pPr>
      <w:r>
        <w:rPr>
          <w:rFonts w:ascii="Times New Roman" w:eastAsia="標楷體" w:hAnsi="Times New Roman" w:cs="新細明體" w:hint="eastAsia"/>
        </w:rPr>
        <w:t>說明：</w:t>
      </w:r>
    </w:p>
    <w:p w14:paraId="3126E2FE" w14:textId="77777777" w:rsidR="00625096" w:rsidRDefault="00625096">
      <w:pPr>
        <w:rPr>
          <w:rFonts w:ascii="Times New Roman" w:eastAsia="標楷體" w:hAnsi="Times New Roman" w:cs="新細明體"/>
        </w:rPr>
      </w:pPr>
    </w:p>
    <w:p w14:paraId="3BDEEB1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訓練期間是否有增加容額。</w:t>
      </w:r>
    </w:p>
    <w:p w14:paraId="71ED8966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</w:rPr>
        <w:t>是</w:t>
      </w:r>
    </w:p>
    <w:p w14:paraId="40BD092A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zCs w:val="24"/>
        </w:rPr>
        <w:sym w:font="Wingdings" w:char="F0A8"/>
      </w:r>
      <w:r>
        <w:rPr>
          <w:rFonts w:ascii="Times New Roman" w:eastAsia="標楷體" w:hAnsi="Times New Roman" w:hint="eastAsia"/>
        </w:rPr>
        <w:t>否</w:t>
      </w:r>
    </w:p>
    <w:p w14:paraId="2F155485" w14:textId="77777777" w:rsidR="002F4144" w:rsidRDefault="002F4144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583800" w14:textId="77777777" w:rsidR="00625096" w:rsidRDefault="00F750C3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五、通過專科醫師甄審取得專科醫師資格</w:t>
      </w:r>
      <w:r>
        <w:rPr>
          <w:rFonts w:ascii="Times New Roman" w:eastAsia="標楷體" w:hAnsi="Times New Roman"/>
        </w:rPr>
        <w:t>。</w:t>
      </w:r>
    </w:p>
    <w:tbl>
      <w:tblPr>
        <w:tblStyle w:val="a9"/>
        <w:tblW w:w="8928" w:type="dxa"/>
        <w:tblLayout w:type="fixed"/>
        <w:tblLook w:val="04A0" w:firstRow="1" w:lastRow="0" w:firstColumn="1" w:lastColumn="0" w:noHBand="0" w:noVBand="1"/>
      </w:tblPr>
      <w:tblGrid>
        <w:gridCol w:w="1368"/>
        <w:gridCol w:w="1980"/>
        <w:gridCol w:w="2160"/>
        <w:gridCol w:w="3420"/>
      </w:tblGrid>
      <w:tr w:rsidR="00625096" w14:paraId="3EC38834" w14:textId="77777777">
        <w:tc>
          <w:tcPr>
            <w:tcW w:w="1368" w:type="dxa"/>
          </w:tcPr>
          <w:p w14:paraId="33692EFE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通過年度</w:t>
            </w:r>
          </w:p>
        </w:tc>
        <w:tc>
          <w:tcPr>
            <w:tcW w:w="1980" w:type="dxa"/>
          </w:tcPr>
          <w:p w14:paraId="653C9BB1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通過者姓名</w:t>
            </w:r>
          </w:p>
        </w:tc>
        <w:tc>
          <w:tcPr>
            <w:tcW w:w="2160" w:type="dxa"/>
          </w:tcPr>
          <w:p w14:paraId="612DB1D6" w14:textId="77777777" w:rsidR="00625096" w:rsidRDefault="00F750C3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訓練起迄日期</w:t>
            </w:r>
          </w:p>
        </w:tc>
        <w:tc>
          <w:tcPr>
            <w:tcW w:w="3420" w:type="dxa"/>
          </w:tcPr>
          <w:p w14:paraId="310C4518" w14:textId="77777777" w:rsidR="00625096" w:rsidRDefault="00F750C3">
            <w:p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老年精神專科醫師證號</w:t>
            </w:r>
          </w:p>
        </w:tc>
      </w:tr>
      <w:tr w:rsidR="00625096" w14:paraId="3E36627B" w14:textId="77777777">
        <w:tc>
          <w:tcPr>
            <w:tcW w:w="1368" w:type="dxa"/>
          </w:tcPr>
          <w:p w14:paraId="6E4D0E9A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361060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1EF20A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4384831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25096" w14:paraId="501C38CB" w14:textId="77777777">
        <w:tc>
          <w:tcPr>
            <w:tcW w:w="1368" w:type="dxa"/>
          </w:tcPr>
          <w:p w14:paraId="476CEAFD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7FD1BD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9E13BB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D67BF21" w14:textId="77777777" w:rsidR="00625096" w:rsidRDefault="00625096">
            <w:pPr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14:paraId="65BB9B7C" w14:textId="77777777" w:rsidR="00625096" w:rsidRDefault="00625096">
      <w:pPr>
        <w:rPr>
          <w:rFonts w:ascii="Times New Roman" w:eastAsia="標楷體" w:hAnsi="Times New Roman"/>
          <w:sz w:val="28"/>
        </w:rPr>
      </w:pPr>
    </w:p>
    <w:p w14:paraId="6948D8C8" w14:textId="28949D9C"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color w:val="000000" w:themeColor="text1"/>
        </w:rPr>
        <w:t>六、</w:t>
      </w:r>
      <w:r w:rsidRPr="00BF31B6">
        <w:rPr>
          <w:rFonts w:ascii="Times New Roman" w:eastAsia="標楷體" w:hAnsi="Times New Roman"/>
          <w:color w:val="000000" w:themeColor="text1"/>
        </w:rPr>
        <w:t>訓練醫院申請定期評鑑時，必須要有三年內以醫院名義發表之論文。</w:t>
      </w:r>
      <w:r w:rsidRPr="00BF31B6">
        <w:rPr>
          <w:rFonts w:ascii="Times New Roman" w:eastAsia="標楷體" w:hAnsi="Times New Roman" w:hint="eastAsia"/>
          <w:color w:val="000000" w:themeColor="text1"/>
        </w:rPr>
        <w:t>(</w:t>
      </w:r>
      <w:r w:rsidRPr="00BF31B6">
        <w:rPr>
          <w:rFonts w:ascii="Times New Roman" w:eastAsia="標楷體" w:hAnsi="Times New Roman"/>
          <w:color w:val="000000" w:themeColor="text1"/>
        </w:rPr>
        <w:t>採計之期程為</w:t>
      </w:r>
      <w:r w:rsidR="007B3BCD">
        <w:rPr>
          <w:rFonts w:ascii="Times New Roman" w:eastAsia="標楷體" w:hAnsi="Times New Roman" w:hint="eastAsia"/>
          <w:color w:val="FF0000"/>
        </w:rPr>
        <w:t>11</w:t>
      </w:r>
      <w:r w:rsidR="00153CB3">
        <w:rPr>
          <w:rFonts w:ascii="Times New Roman" w:eastAsia="標楷體" w:hAnsi="Times New Roman" w:hint="eastAsia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年</w:t>
      </w:r>
      <w:r w:rsidRPr="002F4144">
        <w:rPr>
          <w:rFonts w:ascii="Times New Roman" w:eastAsia="標楷體" w:hAnsi="Times New Roman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月</w:t>
      </w:r>
      <w:r w:rsidRPr="002F4144">
        <w:rPr>
          <w:rFonts w:ascii="Times New Roman" w:eastAsia="標楷體" w:hAnsi="Times New Roman"/>
          <w:color w:val="FF0000"/>
        </w:rPr>
        <w:t>1</w:t>
      </w:r>
      <w:r w:rsidRPr="002F4144">
        <w:rPr>
          <w:rFonts w:ascii="Times New Roman" w:eastAsia="標楷體" w:hAnsi="Times New Roman"/>
          <w:color w:val="FF0000"/>
        </w:rPr>
        <w:t>日至</w:t>
      </w:r>
      <w:r w:rsidR="007B3BCD">
        <w:rPr>
          <w:rFonts w:ascii="Times New Roman" w:eastAsia="標楷體" w:hAnsi="Times New Roman" w:hint="eastAsia"/>
          <w:color w:val="FF0000"/>
        </w:rPr>
        <w:t>11</w:t>
      </w:r>
      <w:r w:rsidR="00153CB3">
        <w:rPr>
          <w:rFonts w:ascii="Times New Roman" w:eastAsia="標楷體" w:hAnsi="Times New Roman" w:hint="eastAsia"/>
          <w:color w:val="FF0000"/>
        </w:rPr>
        <w:t>4</w:t>
      </w:r>
      <w:r w:rsidRPr="002F4144">
        <w:rPr>
          <w:rFonts w:ascii="Times New Roman" w:eastAsia="標楷體" w:hAnsi="Times New Roman"/>
          <w:color w:val="FF0000"/>
        </w:rPr>
        <w:t>年</w:t>
      </w:r>
      <w:r w:rsidRPr="002F4144">
        <w:rPr>
          <w:rFonts w:ascii="Times New Roman" w:eastAsia="標楷體" w:hAnsi="Times New Roman"/>
          <w:color w:val="FF0000"/>
        </w:rPr>
        <w:t>3</w:t>
      </w:r>
      <w:r w:rsidRPr="002F4144">
        <w:rPr>
          <w:rFonts w:ascii="Times New Roman" w:eastAsia="標楷體" w:hAnsi="Times New Roman"/>
          <w:color w:val="FF0000"/>
        </w:rPr>
        <w:t>月</w:t>
      </w:r>
      <w:r w:rsidRPr="00BF31B6">
        <w:rPr>
          <w:rFonts w:ascii="Times New Roman" w:eastAsia="標楷體" w:hAnsi="Times New Roman" w:hint="eastAsia"/>
          <w:color w:val="000000" w:themeColor="text1"/>
        </w:rPr>
        <w:t>)</w:t>
      </w:r>
    </w:p>
    <w:p w14:paraId="2AB170B6" w14:textId="77777777"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b/>
          <w:color w:val="000000" w:themeColor="text1"/>
        </w:rPr>
        <w:t>請填寫以下表格，並檢附相關佐證資料</w:t>
      </w:r>
      <w:r w:rsidRPr="00BF31B6">
        <w:rPr>
          <w:rFonts w:ascii="Times New Roman" w:eastAsia="標楷體" w:hAnsi="Times New Roman" w:hint="eastAsia"/>
          <w:color w:val="000000" w:themeColor="text1"/>
        </w:rPr>
        <w:t>。</w:t>
      </w:r>
    </w:p>
    <w:tbl>
      <w:tblPr>
        <w:tblW w:w="15026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552"/>
        <w:gridCol w:w="2978"/>
        <w:gridCol w:w="992"/>
        <w:gridCol w:w="1133"/>
        <w:gridCol w:w="1296"/>
        <w:gridCol w:w="2104"/>
        <w:gridCol w:w="1136"/>
        <w:gridCol w:w="1109"/>
        <w:gridCol w:w="1016"/>
      </w:tblGrid>
      <w:tr w:rsidR="00BF31B6" w:rsidRPr="00BF31B6" w14:paraId="294C1809" w14:textId="77777777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B9D9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C1D3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作者序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BAF92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論文題目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B2783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刊登處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7C4A1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卷期頁碼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F07A9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年度</w:t>
            </w:r>
          </w:p>
          <w:p w14:paraId="3A25E0EC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例如：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108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年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月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28165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Medical Index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Medline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EI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TSSCI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SSCI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台灣精神醫學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  <w:w w:val="80"/>
                <w:sz w:val="20"/>
                <w:szCs w:val="20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  <w:w w:val="80"/>
                <w:sz w:val="20"/>
                <w:szCs w:val="20"/>
              </w:rPr>
              <w:t>台灣老年學暨老年醫學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ADA5A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第一作者</w:t>
            </w:r>
          </w:p>
          <w:p w14:paraId="75B7A6A7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中文姓名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4D74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通訊作者</w:t>
            </w:r>
          </w:p>
          <w:p w14:paraId="78852D7C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中文姓名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EDFCA" w14:textId="77777777" w:rsidR="00625096" w:rsidRPr="00BF31B6" w:rsidRDefault="00F750C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論文格式</w:t>
            </w:r>
          </w:p>
        </w:tc>
      </w:tr>
      <w:tr w:rsidR="00BF31B6" w:rsidRPr="00BF31B6" w14:paraId="07D4FD30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7F7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3F8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D323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C40D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F48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9ACE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B58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4DC4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41DA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2688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 w14:paraId="370002B0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BC62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B9F2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312F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C1B9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B48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0646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73BD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D801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6A2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6E8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 w14:paraId="038C4B11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D9C7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77D7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570F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047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37DD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EB7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B17C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E028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069E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BC0E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BF31B6" w:rsidRPr="00BF31B6" w14:paraId="451B300E" w14:textId="77777777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86E5" w14:textId="77777777" w:rsidR="00625096" w:rsidRPr="00BF31B6" w:rsidRDefault="00F750C3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BF31B6">
              <w:rPr>
                <w:rFonts w:ascii="Times New Roman" w:eastAsia="新細明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D01E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C8F7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A32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0C6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5910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7B7A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C7CB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93BC" w14:textId="77777777" w:rsidR="00625096" w:rsidRPr="00BF31B6" w:rsidRDefault="0062509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56BC" w14:textId="77777777" w:rsidR="00625096" w:rsidRPr="00BF31B6" w:rsidRDefault="00625096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3F0F670C" w14:textId="77777777" w:rsidR="00625096" w:rsidRPr="00BF31B6" w:rsidRDefault="00F750C3">
      <w:pPr>
        <w:rPr>
          <w:rFonts w:ascii="Times New Roman" w:eastAsia="標楷體" w:hAnsi="Times New Roman"/>
          <w:color w:val="000000" w:themeColor="text1"/>
        </w:rPr>
      </w:pPr>
      <w:r w:rsidRPr="00BF31B6">
        <w:rPr>
          <w:rFonts w:ascii="Times New Roman" w:eastAsia="標楷體" w:hAnsi="Times New Roman" w:hint="eastAsia"/>
          <w:color w:val="000000" w:themeColor="text1"/>
        </w:rPr>
        <w:t>填寫說明：</w:t>
      </w:r>
    </w:p>
    <w:tbl>
      <w:tblPr>
        <w:tblW w:w="16136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3891"/>
        <w:gridCol w:w="1728"/>
        <w:gridCol w:w="76"/>
      </w:tblGrid>
      <w:tr w:rsidR="00BF31B6" w:rsidRPr="00BF31B6" w14:paraId="55E5F1F1" w14:textId="77777777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108A8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僅登記核心指導醫師之論文發表；非第一作者及通訊作者之文章請勿填入。</w:t>
            </w:r>
          </w:p>
        </w:tc>
      </w:tr>
      <w:tr w:rsidR="00BF31B6" w:rsidRPr="00BF31B6" w14:paraId="455FB27B" w14:textId="77777777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F8D61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二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作者序欄位，通訊作者務必標示星號或底線，並於右方填寫第一作者與通訊作者之中文姓名。</w:t>
            </w:r>
          </w:p>
        </w:tc>
      </w:tr>
      <w:tr w:rsidR="00BF31B6" w:rsidRPr="00BF31B6" w14:paraId="2E256867" w14:textId="77777777">
        <w:trPr>
          <w:gridAfter w:val="2"/>
          <w:wAfter w:w="1804" w:type="dxa"/>
          <w:trHeight w:val="39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EF66C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三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登記符合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Medical Index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Medline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EI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SCI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TSSCI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SSCI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台灣精神醫學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台灣老年學暨老年醫學雜誌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之論文，每一篇論文只能</w:t>
            </w:r>
          </w:p>
          <w:p w14:paraId="075049A1" w14:textId="77777777" w:rsidR="00625096" w:rsidRPr="00BF31B6" w:rsidRDefault="00F750C3">
            <w:pPr>
              <w:ind w:leftChars="172" w:left="413"/>
              <w:rPr>
                <w:rFonts w:ascii="Times New Roman" w:eastAsia="標楷體" w:hAnsi="Times New Roman" w:cs="新細明體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歸屬於一家『專科醫師訓練醫院』也只能計算一次，說明如下：</w:t>
            </w:r>
          </w:p>
        </w:tc>
      </w:tr>
      <w:tr w:rsidR="00BF31B6" w:rsidRPr="00BF31B6" w14:paraId="2A0F057D" w14:textId="77777777">
        <w:trPr>
          <w:gridAfter w:val="2"/>
          <w:wAfter w:w="1804" w:type="dxa"/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309C1" w14:textId="77777777"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A139C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1.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第一作者與通訊作者如在同一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老年精神醫學會專科醫師訓練認定醫院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，該篇僅能算一次，請勿一篇算兩次。</w:t>
            </w:r>
          </w:p>
        </w:tc>
      </w:tr>
      <w:tr w:rsidR="00BF31B6" w:rsidRPr="00BF31B6" w14:paraId="180FBBCC" w14:textId="77777777">
        <w:trPr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260A2" w14:textId="77777777"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5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1E09E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2.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第一作者與通訊作者如在不同</w:t>
            </w:r>
            <w:r w:rsidRPr="00BF31B6">
              <w:rPr>
                <w:rFonts w:ascii="Times New Roman" w:eastAsia="標楷體" w:hAnsi="Times New Roman"/>
                <w:color w:val="000000" w:themeColor="text1"/>
              </w:rPr>
              <w:t>老年精神醫學會專科醫師訓練認定醫院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，請雙方協調後，僅能計算在一家醫院。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30F52" w14:textId="77777777" w:rsidR="00625096" w:rsidRPr="00BF31B6" w:rsidRDefault="00625096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625096" w:rsidRPr="00BF31B6" w14:paraId="00FDC336" w14:textId="77777777">
        <w:trPr>
          <w:gridAfter w:val="2"/>
          <w:wAfter w:w="1804" w:type="dxa"/>
          <w:trHeight w:val="39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43017" w14:textId="77777777" w:rsidR="00625096" w:rsidRPr="00BF31B6" w:rsidRDefault="00625096">
            <w:pPr>
              <w:rPr>
                <w:color w:val="000000" w:themeColor="text1"/>
              </w:rPr>
            </w:pPr>
          </w:p>
        </w:tc>
        <w:tc>
          <w:tcPr>
            <w:tcW w:w="1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5B7EC" w14:textId="77777777" w:rsidR="00625096" w:rsidRPr="00BF31B6" w:rsidRDefault="00F750C3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3.</w:t>
            </w:r>
            <w:r w:rsidRPr="00BF31B6">
              <w:rPr>
                <w:rFonts w:ascii="Times New Roman" w:eastAsia="標楷體" w:hAnsi="Times New Roman" w:hint="eastAsia"/>
                <w:color w:val="000000" w:themeColor="text1"/>
              </w:rPr>
              <w:t>共同第一作者或共同通訊作者：規則同前，每一篇論文只能歸屬於一家醫院。</w:t>
            </w:r>
          </w:p>
        </w:tc>
      </w:tr>
    </w:tbl>
    <w:p w14:paraId="2236A671" w14:textId="77777777" w:rsidR="002F4144" w:rsidRDefault="002F4144">
      <w:pPr>
        <w:rPr>
          <w:rFonts w:ascii="Times New Roman" w:eastAsia="標楷體" w:hAnsi="Times New Roman"/>
          <w:color w:val="000000" w:themeColor="text1"/>
          <w:sz w:val="28"/>
        </w:rPr>
      </w:pPr>
    </w:p>
    <w:p w14:paraId="259BFCE5" w14:textId="77777777" w:rsidR="002F4144" w:rsidRPr="002F4144" w:rsidRDefault="002F4144">
      <w:pPr>
        <w:widowControl/>
        <w:rPr>
          <w:rFonts w:ascii="Calibri" w:eastAsia="標楷體" w:hAnsi="Calibri" w:cs="Calibri"/>
          <w:color w:val="FF0000"/>
        </w:rPr>
      </w:pPr>
      <w:r w:rsidRPr="002F4144">
        <w:rPr>
          <w:rFonts w:ascii="Times New Roman" w:eastAsia="標楷體" w:hAnsi="Times New Roman" w:hint="eastAsia"/>
          <w:color w:val="FF0000"/>
        </w:rPr>
        <w:lastRenderedPageBreak/>
        <w:t>七、</w:t>
      </w:r>
      <w:r w:rsidRPr="002F4144">
        <w:rPr>
          <w:rFonts w:ascii="Calibri" w:eastAsia="標楷體" w:hAnsi="Calibri" w:cs="Calibri"/>
          <w:color w:val="FF0000"/>
        </w:rPr>
        <w:t>訓練醫院</w:t>
      </w:r>
      <w:r w:rsidRPr="002F4144">
        <w:rPr>
          <w:rFonts w:ascii="Times New Roman" w:eastAsia="標楷體" w:hAnsi="Times New Roman"/>
          <w:color w:val="FF0000"/>
        </w:rPr>
        <w:t>申請定期評鑑時</w:t>
      </w:r>
      <w:r w:rsidRPr="002F4144">
        <w:rPr>
          <w:rFonts w:ascii="Times New Roman" w:eastAsia="標楷體" w:hAnsi="Times New Roman" w:hint="eastAsia"/>
          <w:color w:val="FF0000"/>
        </w:rPr>
        <w:t>，如</w:t>
      </w:r>
      <w:r w:rsidRPr="002F4144">
        <w:rPr>
          <w:rFonts w:ascii="Calibri" w:eastAsia="標楷體" w:hAnsi="Calibri" w:cs="Calibri"/>
          <w:color w:val="FF0000"/>
        </w:rPr>
        <w:t>當年度有受訓醫師，應於受訓醫師在訓期間之本會年會投稿壁報至少一篇；若於前次申請定期評鑑後無受訓醫師，受訓醫院自前次評鑑通過</w:t>
      </w:r>
      <w:r w:rsidRPr="002F4144">
        <w:rPr>
          <w:rFonts w:ascii="Calibri" w:eastAsia="標楷體" w:hAnsi="Calibri" w:cs="Calibri"/>
          <w:color w:val="FF0000"/>
        </w:rPr>
        <w:t>(7</w:t>
      </w:r>
      <w:r w:rsidRPr="002F4144">
        <w:rPr>
          <w:rFonts w:ascii="Calibri" w:eastAsia="標楷體" w:hAnsi="Calibri" w:cs="Calibri"/>
          <w:color w:val="FF0000"/>
        </w:rPr>
        <w:t>月</w:t>
      </w:r>
      <w:r w:rsidRPr="002F4144">
        <w:rPr>
          <w:rFonts w:ascii="Calibri" w:eastAsia="標楷體" w:hAnsi="Calibri" w:cs="Calibri"/>
          <w:color w:val="FF0000"/>
        </w:rPr>
        <w:t>1</w:t>
      </w:r>
      <w:r w:rsidRPr="002F4144">
        <w:rPr>
          <w:rFonts w:ascii="Calibri" w:eastAsia="標楷體" w:hAnsi="Calibri" w:cs="Calibri"/>
          <w:color w:val="FF0000"/>
        </w:rPr>
        <w:t>日</w:t>
      </w:r>
      <w:r w:rsidRPr="002F4144">
        <w:rPr>
          <w:rFonts w:ascii="Calibri" w:eastAsia="標楷體" w:hAnsi="Calibri" w:cs="Calibri"/>
          <w:color w:val="FF0000"/>
        </w:rPr>
        <w:t>)</w:t>
      </w:r>
      <w:r w:rsidRPr="002F4144">
        <w:rPr>
          <w:rFonts w:ascii="Calibri" w:eastAsia="標楷體" w:hAnsi="Calibri" w:cs="Calibri"/>
          <w:color w:val="FF0000"/>
        </w:rPr>
        <w:t>，三年內於本會年會應至少投稿壁報一篇。</w:t>
      </w:r>
    </w:p>
    <w:tbl>
      <w:tblPr>
        <w:tblW w:w="126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"/>
        <w:gridCol w:w="7112"/>
        <w:gridCol w:w="1399"/>
        <w:gridCol w:w="1098"/>
        <w:gridCol w:w="1109"/>
        <w:gridCol w:w="1016"/>
      </w:tblGrid>
      <w:tr w:rsidR="003E4BC4" w:rsidRPr="002F4144" w14:paraId="09FC66A9" w14:textId="77777777" w:rsidTr="003E4BC4">
        <w:trPr>
          <w:trHeight w:val="90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192E0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序號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C8DFB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投稿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題目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F95F3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年度</w:t>
            </w:r>
          </w:p>
          <w:p w14:paraId="0EB854DC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例如：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108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年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3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月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C3DA2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第一作者</w:t>
            </w:r>
          </w:p>
          <w:p w14:paraId="14F55528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hint="eastAsia"/>
                <w:color w:val="FF0000"/>
              </w:rPr>
              <w:t>中文姓名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0A930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其他</w:t>
            </w:r>
            <w:r w:rsidRPr="002F4144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作者</w:t>
            </w:r>
          </w:p>
          <w:p w14:paraId="39F75F1E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標楷體" w:hAnsi="Times New Roman" w:hint="eastAsia"/>
                <w:color w:val="FF0000"/>
              </w:rPr>
              <w:t>中文姓名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E314" w14:textId="77777777" w:rsidR="003E4BC4" w:rsidRPr="002F4144" w:rsidRDefault="003E4BC4" w:rsidP="00046247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所屬單位</w:t>
            </w:r>
          </w:p>
        </w:tc>
      </w:tr>
      <w:tr w:rsidR="003E4BC4" w:rsidRPr="002F4144" w14:paraId="2A49667A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268E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1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E229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3129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CBCF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CD7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95F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14:paraId="2673681C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EA0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C4D5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D7A6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E4F5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42D3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EDC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14:paraId="3D159C33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B7C4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3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9984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4972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9B38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701D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C7ED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  <w:tr w:rsidR="003E4BC4" w:rsidRPr="002F4144" w14:paraId="140C3331" w14:textId="77777777" w:rsidTr="003E4BC4">
        <w:trPr>
          <w:trHeight w:val="6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26D9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2F4144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4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0FE6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C5D2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D15E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950" w14:textId="77777777" w:rsidR="003E4BC4" w:rsidRPr="002F4144" w:rsidRDefault="003E4BC4" w:rsidP="000240B2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6B2" w14:textId="77777777" w:rsidR="003E4BC4" w:rsidRPr="002F4144" w:rsidRDefault="003E4BC4" w:rsidP="000240B2">
            <w:pPr>
              <w:widowControl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</w:p>
        </w:tc>
      </w:tr>
    </w:tbl>
    <w:p w14:paraId="3314A143" w14:textId="77777777" w:rsidR="008D3F71" w:rsidRPr="008D3F71" w:rsidRDefault="008D3F71" w:rsidP="008D3F71">
      <w:pPr>
        <w:rPr>
          <w:rFonts w:ascii="Times New Roman" w:eastAsia="標楷體" w:hAnsi="Times New Roman"/>
          <w:color w:val="FF0000"/>
        </w:rPr>
      </w:pPr>
    </w:p>
    <w:p w14:paraId="397B659A" w14:textId="77777777" w:rsidR="00625096" w:rsidRDefault="00F750C3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計畫主持人：（簽章）</w:t>
      </w:r>
    </w:p>
    <w:p w14:paraId="4DF58BC1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填表人：</w:t>
      </w:r>
    </w:p>
    <w:p w14:paraId="5FFF378A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>填表人聯絡電話：</w:t>
      </w:r>
      <w:r>
        <w:rPr>
          <w:rFonts w:ascii="Times New Roman" w:eastAsia="標楷體" w:hAnsi="Times New Roman"/>
          <w:szCs w:val="24"/>
        </w:rPr>
        <w:t>_________________</w:t>
      </w:r>
      <w:r>
        <w:rPr>
          <w:rFonts w:ascii="Times New Roman" w:eastAsia="標楷體" w:hAnsi="Times New Roman" w:hint="eastAsia"/>
          <w:szCs w:val="24"/>
        </w:rPr>
        <w:t xml:space="preserve">   </w:t>
      </w:r>
      <w:r>
        <w:rPr>
          <w:rFonts w:ascii="Times New Roman" w:eastAsia="標楷體" w:hAnsi="標楷體" w:hint="eastAsia"/>
          <w:szCs w:val="24"/>
        </w:rPr>
        <w:t>填表人電子信箱：</w:t>
      </w:r>
      <w:r>
        <w:rPr>
          <w:rFonts w:ascii="Times New Roman" w:eastAsia="標楷體" w:hAnsi="Times New Roman"/>
          <w:szCs w:val="24"/>
        </w:rPr>
        <w:t>_________________</w:t>
      </w:r>
    </w:p>
    <w:p w14:paraId="5D028D76" w14:textId="77777777" w:rsidR="00625096" w:rsidRDefault="00F750C3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填寫日期：年月日</w:t>
      </w:r>
    </w:p>
    <w:sectPr w:rsidR="00625096">
      <w:footerReference w:type="default" r:id="rId8"/>
      <w:pgSz w:w="16838" w:h="11906" w:orient="landscape"/>
      <w:pgMar w:top="624" w:right="1440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7AA5D" w14:textId="77777777" w:rsidR="00E34C7E" w:rsidRDefault="00E34C7E">
      <w:r>
        <w:separator/>
      </w:r>
    </w:p>
  </w:endnote>
  <w:endnote w:type="continuationSeparator" w:id="0">
    <w:p w14:paraId="119CFEFE" w14:textId="77777777" w:rsidR="00E34C7E" w:rsidRDefault="00E3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5976"/>
    </w:sdtPr>
    <w:sdtContent>
      <w:p w14:paraId="17EA0AD4" w14:textId="77777777" w:rsidR="00625096" w:rsidRDefault="00F750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TW"/>
          </w:rPr>
          <w:t>5</w:t>
        </w:r>
        <w:r>
          <w:rPr>
            <w:lang w:val="zh-TW"/>
          </w:rPr>
          <w:fldChar w:fldCharType="end"/>
        </w:r>
      </w:p>
    </w:sdtContent>
  </w:sdt>
  <w:p w14:paraId="08AE24D6" w14:textId="77777777" w:rsidR="00625096" w:rsidRDefault="006250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2FC2" w14:textId="77777777" w:rsidR="00E34C7E" w:rsidRDefault="00E34C7E">
      <w:r>
        <w:separator/>
      </w:r>
    </w:p>
  </w:footnote>
  <w:footnote w:type="continuationSeparator" w:id="0">
    <w:p w14:paraId="6EAE2610" w14:textId="77777777" w:rsidR="00E34C7E" w:rsidRDefault="00E3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BAC"/>
    <w:rsid w:val="000019E3"/>
    <w:rsid w:val="00046247"/>
    <w:rsid w:val="0007156D"/>
    <w:rsid w:val="00072610"/>
    <w:rsid w:val="00084536"/>
    <w:rsid w:val="000D25FD"/>
    <w:rsid w:val="0010223E"/>
    <w:rsid w:val="00103D13"/>
    <w:rsid w:val="00104F34"/>
    <w:rsid w:val="00153CB3"/>
    <w:rsid w:val="00153F49"/>
    <w:rsid w:val="001808A7"/>
    <w:rsid w:val="0018309C"/>
    <w:rsid w:val="00183BAC"/>
    <w:rsid w:val="00190D63"/>
    <w:rsid w:val="001D3174"/>
    <w:rsid w:val="001E0B84"/>
    <w:rsid w:val="00234632"/>
    <w:rsid w:val="0024738A"/>
    <w:rsid w:val="00260AAF"/>
    <w:rsid w:val="00267E3E"/>
    <w:rsid w:val="00275BDA"/>
    <w:rsid w:val="00282C19"/>
    <w:rsid w:val="002B1708"/>
    <w:rsid w:val="002B619B"/>
    <w:rsid w:val="002C6DD9"/>
    <w:rsid w:val="002E07AF"/>
    <w:rsid w:val="002F11EA"/>
    <w:rsid w:val="002F1AB2"/>
    <w:rsid w:val="002F4144"/>
    <w:rsid w:val="0030373F"/>
    <w:rsid w:val="00340635"/>
    <w:rsid w:val="00353540"/>
    <w:rsid w:val="003A61F2"/>
    <w:rsid w:val="003A7D05"/>
    <w:rsid w:val="003B2FC6"/>
    <w:rsid w:val="003E4BC4"/>
    <w:rsid w:val="004320E3"/>
    <w:rsid w:val="00441938"/>
    <w:rsid w:val="00441DD4"/>
    <w:rsid w:val="00480220"/>
    <w:rsid w:val="004C6EE2"/>
    <w:rsid w:val="004C73B6"/>
    <w:rsid w:val="004D60C0"/>
    <w:rsid w:val="004E48FD"/>
    <w:rsid w:val="004E55AE"/>
    <w:rsid w:val="00517EC8"/>
    <w:rsid w:val="00536C77"/>
    <w:rsid w:val="0054403E"/>
    <w:rsid w:val="005A679D"/>
    <w:rsid w:val="005B2943"/>
    <w:rsid w:val="005C6999"/>
    <w:rsid w:val="005D60D6"/>
    <w:rsid w:val="00625096"/>
    <w:rsid w:val="00632A74"/>
    <w:rsid w:val="00641ED3"/>
    <w:rsid w:val="006451C3"/>
    <w:rsid w:val="00647F52"/>
    <w:rsid w:val="00664CC7"/>
    <w:rsid w:val="006729C5"/>
    <w:rsid w:val="006F5BBD"/>
    <w:rsid w:val="006F662C"/>
    <w:rsid w:val="00703F1D"/>
    <w:rsid w:val="00712A4A"/>
    <w:rsid w:val="00716334"/>
    <w:rsid w:val="0073172C"/>
    <w:rsid w:val="00755247"/>
    <w:rsid w:val="00763B14"/>
    <w:rsid w:val="0079060F"/>
    <w:rsid w:val="007A70DE"/>
    <w:rsid w:val="007B3BCD"/>
    <w:rsid w:val="007C68FC"/>
    <w:rsid w:val="007D6268"/>
    <w:rsid w:val="007E6F1E"/>
    <w:rsid w:val="007F40B6"/>
    <w:rsid w:val="00812424"/>
    <w:rsid w:val="00817D46"/>
    <w:rsid w:val="00853888"/>
    <w:rsid w:val="00867F7E"/>
    <w:rsid w:val="00894635"/>
    <w:rsid w:val="0089780D"/>
    <w:rsid w:val="008A2D82"/>
    <w:rsid w:val="008D3F71"/>
    <w:rsid w:val="008E0474"/>
    <w:rsid w:val="00902A63"/>
    <w:rsid w:val="009043D8"/>
    <w:rsid w:val="00916ED0"/>
    <w:rsid w:val="00930D63"/>
    <w:rsid w:val="009341E7"/>
    <w:rsid w:val="009537CC"/>
    <w:rsid w:val="00954E1D"/>
    <w:rsid w:val="00973338"/>
    <w:rsid w:val="00973CC3"/>
    <w:rsid w:val="009803FF"/>
    <w:rsid w:val="009C50AC"/>
    <w:rsid w:val="009D6A9D"/>
    <w:rsid w:val="009F3EF1"/>
    <w:rsid w:val="00A07561"/>
    <w:rsid w:val="00A3140F"/>
    <w:rsid w:val="00A321EF"/>
    <w:rsid w:val="00A3546B"/>
    <w:rsid w:val="00A40EB0"/>
    <w:rsid w:val="00A66E95"/>
    <w:rsid w:val="00AA39DE"/>
    <w:rsid w:val="00AD046B"/>
    <w:rsid w:val="00AD0AA0"/>
    <w:rsid w:val="00AD6944"/>
    <w:rsid w:val="00B22596"/>
    <w:rsid w:val="00B55FF2"/>
    <w:rsid w:val="00B7360C"/>
    <w:rsid w:val="00BA11C8"/>
    <w:rsid w:val="00BA5651"/>
    <w:rsid w:val="00BC0C5F"/>
    <w:rsid w:val="00BF31B6"/>
    <w:rsid w:val="00BF43BE"/>
    <w:rsid w:val="00C00D43"/>
    <w:rsid w:val="00C0354D"/>
    <w:rsid w:val="00C057D0"/>
    <w:rsid w:val="00C17C5B"/>
    <w:rsid w:val="00C6292F"/>
    <w:rsid w:val="00CB75CC"/>
    <w:rsid w:val="00CC4DF1"/>
    <w:rsid w:val="00CE1FC1"/>
    <w:rsid w:val="00CE7D32"/>
    <w:rsid w:val="00CF009D"/>
    <w:rsid w:val="00CF6F32"/>
    <w:rsid w:val="00D26AAB"/>
    <w:rsid w:val="00D3333A"/>
    <w:rsid w:val="00D50E83"/>
    <w:rsid w:val="00D64469"/>
    <w:rsid w:val="00D800FF"/>
    <w:rsid w:val="00D93C76"/>
    <w:rsid w:val="00D954F1"/>
    <w:rsid w:val="00D97114"/>
    <w:rsid w:val="00DA03B1"/>
    <w:rsid w:val="00DB4E41"/>
    <w:rsid w:val="00DC09F1"/>
    <w:rsid w:val="00DD3C5B"/>
    <w:rsid w:val="00DF5D84"/>
    <w:rsid w:val="00E041E8"/>
    <w:rsid w:val="00E24E90"/>
    <w:rsid w:val="00E31B67"/>
    <w:rsid w:val="00E34C7E"/>
    <w:rsid w:val="00E519D8"/>
    <w:rsid w:val="00E51A80"/>
    <w:rsid w:val="00E86960"/>
    <w:rsid w:val="00EB4324"/>
    <w:rsid w:val="00ED1E0B"/>
    <w:rsid w:val="00F24044"/>
    <w:rsid w:val="00F5252E"/>
    <w:rsid w:val="00F62838"/>
    <w:rsid w:val="00F750C3"/>
    <w:rsid w:val="00F92A04"/>
    <w:rsid w:val="00FA5D2B"/>
    <w:rsid w:val="00FA6F2B"/>
    <w:rsid w:val="00FD3754"/>
    <w:rsid w:val="00FE2D51"/>
    <w:rsid w:val="00FF42EA"/>
    <w:rsid w:val="08424A70"/>
    <w:rsid w:val="1A9C060A"/>
    <w:rsid w:val="356E0CDB"/>
    <w:rsid w:val="35C63E3D"/>
    <w:rsid w:val="3A606EEB"/>
    <w:rsid w:val="424E5EE0"/>
    <w:rsid w:val="432E2A50"/>
    <w:rsid w:val="43E23A70"/>
    <w:rsid w:val="49AD23E1"/>
    <w:rsid w:val="4B680456"/>
    <w:rsid w:val="4F165542"/>
    <w:rsid w:val="5A0B6175"/>
    <w:rsid w:val="5D1F015E"/>
    <w:rsid w:val="61DA3178"/>
    <w:rsid w:val="62CB6A57"/>
    <w:rsid w:val="666B3FCB"/>
    <w:rsid w:val="702C24D6"/>
    <w:rsid w:val="78B84FCC"/>
    <w:rsid w:val="7AC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4BA7D"/>
  <w15:docId w15:val="{CB3EFAC0-C65D-4BA8-947B-FF74365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qFormat/>
    <w:pPr>
      <w:widowControl w:val="0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5b">
    <w:name w:val="text15b"/>
    <w:basedOn w:val="a0"/>
    <w:qFormat/>
  </w:style>
  <w:style w:type="character" w:customStyle="1" w:styleId="a8">
    <w:name w:val="頁首 字元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contentin-row-2-main-lineheight">
    <w:name w:val="contentin-row-2-main-lineheight"/>
    <w:basedOn w:val="a0"/>
    <w:qFormat/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5C28CF-F121-4023-8810-BCB360BD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596</Words>
  <Characters>3398</Characters>
  <Application>Microsoft Office Word</Application>
  <DocSecurity>0</DocSecurity>
  <Lines>28</Lines>
  <Paragraphs>7</Paragraphs>
  <ScaleCrop>false</ScaleCrop>
  <Company>HOME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郁方 林</cp:lastModifiedBy>
  <cp:revision>95</cp:revision>
  <dcterms:created xsi:type="dcterms:W3CDTF">2015-01-08T05:50:00Z</dcterms:created>
  <dcterms:modified xsi:type="dcterms:W3CDTF">2025-01-02T01:31:00Z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