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AC" w:rsidRDefault="00700DAC" w:rsidP="00700DAC">
      <w:pPr>
        <w:widowControl/>
        <w:snapToGrid w:val="0"/>
        <w:spacing w:line="360" w:lineRule="atLeast"/>
        <w:jc w:val="center"/>
        <w:rPr>
          <w:rFonts w:eastAsia="標楷體"/>
          <w:kern w:val="0"/>
          <w:sz w:val="32"/>
          <w:szCs w:val="32"/>
        </w:rPr>
      </w:pPr>
      <w:r>
        <w:rPr>
          <w:rFonts w:eastAsia="標楷體" w:hint="eastAsia"/>
          <w:kern w:val="0"/>
          <w:sz w:val="32"/>
          <w:szCs w:val="32"/>
        </w:rPr>
        <w:t>社團法人台灣老年精神醫學會</w:t>
      </w:r>
    </w:p>
    <w:p w:rsidR="00700DAC" w:rsidRDefault="00A94C00" w:rsidP="000013CD">
      <w:pPr>
        <w:widowControl/>
        <w:snapToGrid w:val="0"/>
        <w:spacing w:line="360" w:lineRule="atLeast"/>
        <w:jc w:val="center"/>
        <w:rPr>
          <w:rFonts w:eastAsia="標楷體"/>
          <w:kern w:val="0"/>
          <w:sz w:val="32"/>
          <w:szCs w:val="32"/>
        </w:rPr>
      </w:pPr>
      <w:r>
        <w:rPr>
          <w:rFonts w:eastAsia="標楷體" w:hint="eastAsia"/>
          <w:kern w:val="0"/>
          <w:sz w:val="32"/>
          <w:szCs w:val="32"/>
        </w:rPr>
        <w:t>10</w:t>
      </w:r>
      <w:r w:rsidR="00F57979">
        <w:rPr>
          <w:rFonts w:eastAsia="標楷體" w:hint="eastAsia"/>
          <w:kern w:val="0"/>
          <w:sz w:val="32"/>
          <w:szCs w:val="32"/>
        </w:rPr>
        <w:t>3</w:t>
      </w:r>
      <w:r w:rsidR="00700DAC">
        <w:rPr>
          <w:rFonts w:eastAsia="標楷體" w:hint="eastAsia"/>
          <w:kern w:val="0"/>
          <w:sz w:val="32"/>
          <w:szCs w:val="32"/>
        </w:rPr>
        <w:t>年繼續教育課程系列</w:t>
      </w:r>
    </w:p>
    <w:p w:rsidR="006B7063" w:rsidRDefault="006B7063" w:rsidP="00B55ADA">
      <w:pPr>
        <w:widowControl/>
        <w:snapToGrid w:val="0"/>
        <w:spacing w:beforeLines="50" w:line="320" w:lineRule="exact"/>
        <w:jc w:val="both"/>
        <w:rPr>
          <w:rFonts w:eastAsia="標楷體"/>
          <w:kern w:val="0"/>
        </w:rPr>
      </w:pPr>
      <w:r>
        <w:rPr>
          <w:rFonts w:hint="eastAsia"/>
          <w:kern w:val="0"/>
        </w:rPr>
        <w:t>一、時間：</w:t>
      </w:r>
      <w:r w:rsidR="005F77E1">
        <w:rPr>
          <w:rFonts w:hint="eastAsia"/>
          <w:kern w:val="0"/>
        </w:rPr>
        <w:t>10</w:t>
      </w:r>
      <w:r w:rsidR="00F57979">
        <w:rPr>
          <w:rFonts w:hint="eastAsia"/>
          <w:kern w:val="0"/>
        </w:rPr>
        <w:t>3</w:t>
      </w:r>
      <w:r>
        <w:rPr>
          <w:rFonts w:hint="eastAsia"/>
          <w:kern w:val="0"/>
        </w:rPr>
        <w:t>年</w:t>
      </w:r>
      <w:r w:rsidR="004B0890">
        <w:rPr>
          <w:rFonts w:hint="eastAsia"/>
          <w:kern w:val="0"/>
        </w:rPr>
        <w:t>6</w:t>
      </w:r>
      <w:r>
        <w:rPr>
          <w:rFonts w:hint="eastAsia"/>
          <w:kern w:val="0"/>
        </w:rPr>
        <w:t>月</w:t>
      </w:r>
      <w:r w:rsidR="004B0890">
        <w:rPr>
          <w:rFonts w:hint="eastAsia"/>
          <w:kern w:val="0"/>
        </w:rPr>
        <w:t>2</w:t>
      </w:r>
      <w:r w:rsidR="00F57979">
        <w:rPr>
          <w:rFonts w:hint="eastAsia"/>
          <w:kern w:val="0"/>
        </w:rPr>
        <w:t>1</w:t>
      </w:r>
      <w:r>
        <w:rPr>
          <w:rFonts w:hint="eastAsia"/>
          <w:kern w:val="0"/>
        </w:rPr>
        <w:t>日</w:t>
      </w:r>
      <w:r>
        <w:rPr>
          <w:kern w:val="0"/>
        </w:rPr>
        <w:t>(</w:t>
      </w:r>
      <w:r>
        <w:rPr>
          <w:rFonts w:hint="eastAsia"/>
          <w:kern w:val="0"/>
        </w:rPr>
        <w:t>星期</w:t>
      </w:r>
      <w:r w:rsidR="00F57979">
        <w:rPr>
          <w:rFonts w:hint="eastAsia"/>
          <w:kern w:val="0"/>
        </w:rPr>
        <w:t>六</w:t>
      </w:r>
      <w:r>
        <w:rPr>
          <w:kern w:val="0"/>
        </w:rPr>
        <w:t xml:space="preserve">) </w:t>
      </w:r>
      <w:r>
        <w:rPr>
          <w:rFonts w:eastAsia="標楷體" w:hint="eastAsia"/>
          <w:kern w:val="0"/>
        </w:rPr>
        <w:t> </w:t>
      </w:r>
      <w:r>
        <w:rPr>
          <w:kern w:val="0"/>
        </w:rPr>
        <w:t>0</w:t>
      </w:r>
      <w:r w:rsidR="00E63273">
        <w:rPr>
          <w:rFonts w:hint="eastAsia"/>
          <w:kern w:val="0"/>
        </w:rPr>
        <w:t>9</w:t>
      </w:r>
      <w:r>
        <w:rPr>
          <w:rFonts w:hint="eastAsia"/>
          <w:kern w:val="0"/>
        </w:rPr>
        <w:t>：</w:t>
      </w:r>
      <w:r>
        <w:rPr>
          <w:kern w:val="0"/>
        </w:rPr>
        <w:t>00 ~ 1</w:t>
      </w:r>
      <w:r w:rsidR="00F50270">
        <w:rPr>
          <w:rFonts w:hint="eastAsia"/>
          <w:kern w:val="0"/>
        </w:rPr>
        <w:t>7</w:t>
      </w:r>
      <w:r>
        <w:rPr>
          <w:rFonts w:hint="eastAsia"/>
          <w:kern w:val="0"/>
        </w:rPr>
        <w:t>：</w:t>
      </w:r>
      <w:r w:rsidR="005E5440">
        <w:rPr>
          <w:rFonts w:hint="eastAsia"/>
          <w:kern w:val="0"/>
        </w:rPr>
        <w:t>1</w:t>
      </w:r>
      <w:r w:rsidR="00E63273">
        <w:rPr>
          <w:rFonts w:hint="eastAsia"/>
          <w:kern w:val="0"/>
        </w:rPr>
        <w:t>0</w:t>
      </w:r>
      <w:r w:rsidR="005F77E1">
        <w:rPr>
          <w:rFonts w:hint="eastAsia"/>
          <w:kern w:val="0"/>
        </w:rPr>
        <w:t xml:space="preserve"> </w:t>
      </w:r>
    </w:p>
    <w:p w:rsidR="006B7063" w:rsidRDefault="006B7063" w:rsidP="00B55ADA">
      <w:pPr>
        <w:widowControl/>
        <w:snapToGrid w:val="0"/>
        <w:spacing w:line="320" w:lineRule="exact"/>
        <w:jc w:val="both"/>
        <w:rPr>
          <w:kern w:val="0"/>
        </w:rPr>
      </w:pPr>
      <w:r>
        <w:rPr>
          <w:rFonts w:hint="eastAsia"/>
          <w:kern w:val="0"/>
        </w:rPr>
        <w:t>二、地點：</w:t>
      </w:r>
      <w:r w:rsidR="00F57979" w:rsidRPr="00F57979">
        <w:rPr>
          <w:rFonts w:hint="eastAsia"/>
          <w:kern w:val="0"/>
        </w:rPr>
        <w:t>台北榮總</w:t>
      </w:r>
      <w:r w:rsidR="00F57979" w:rsidRPr="00F57979">
        <w:rPr>
          <w:rFonts w:hint="eastAsia"/>
          <w:kern w:val="0"/>
        </w:rPr>
        <w:t xml:space="preserve"> </w:t>
      </w:r>
      <w:proofErr w:type="gramStart"/>
      <w:r w:rsidR="00F57979" w:rsidRPr="00F57979">
        <w:rPr>
          <w:rFonts w:hint="eastAsia"/>
          <w:kern w:val="0"/>
        </w:rPr>
        <w:t>致德樓</w:t>
      </w:r>
      <w:proofErr w:type="gramEnd"/>
      <w:r w:rsidR="00B5323E">
        <w:t>第三會議室</w:t>
      </w:r>
      <w:r w:rsidR="00700DAC">
        <w:rPr>
          <w:rFonts w:hint="eastAsia"/>
          <w:kern w:val="0"/>
        </w:rPr>
        <w:t xml:space="preserve"> </w:t>
      </w:r>
      <w:r w:rsidR="005144CE">
        <w:rPr>
          <w:rFonts w:hint="eastAsia"/>
          <w:kern w:val="0"/>
        </w:rPr>
        <w:t>(</w:t>
      </w:r>
      <w:r w:rsidR="00F57979" w:rsidRPr="00F57979">
        <w:rPr>
          <w:rFonts w:hint="eastAsia"/>
          <w:kern w:val="0"/>
        </w:rPr>
        <w:t>臺北市石牌路</w:t>
      </w:r>
      <w:r w:rsidR="00F57979" w:rsidRPr="00F57979">
        <w:rPr>
          <w:rFonts w:hint="eastAsia"/>
          <w:kern w:val="0"/>
        </w:rPr>
        <w:t>2</w:t>
      </w:r>
      <w:r w:rsidR="00F57979" w:rsidRPr="00F57979">
        <w:rPr>
          <w:rFonts w:hint="eastAsia"/>
          <w:kern w:val="0"/>
        </w:rPr>
        <w:t>段</w:t>
      </w:r>
      <w:r w:rsidR="00F57979" w:rsidRPr="00F57979">
        <w:rPr>
          <w:rFonts w:hint="eastAsia"/>
          <w:kern w:val="0"/>
        </w:rPr>
        <w:t>201</w:t>
      </w:r>
      <w:r w:rsidR="00F57979" w:rsidRPr="00F57979">
        <w:rPr>
          <w:rFonts w:hint="eastAsia"/>
          <w:kern w:val="0"/>
        </w:rPr>
        <w:t>號</w:t>
      </w:r>
      <w:r w:rsidR="005144CE">
        <w:rPr>
          <w:rFonts w:hint="eastAsia"/>
          <w:kern w:val="0"/>
        </w:rPr>
        <w:t>)</w:t>
      </w:r>
    </w:p>
    <w:p w:rsidR="006B7063" w:rsidRDefault="006B7063" w:rsidP="00B55ADA">
      <w:pPr>
        <w:widowControl/>
        <w:snapToGrid w:val="0"/>
        <w:spacing w:line="320" w:lineRule="exact"/>
        <w:jc w:val="both"/>
        <w:rPr>
          <w:spacing w:val="6"/>
          <w:kern w:val="0"/>
        </w:rPr>
      </w:pPr>
      <w:r>
        <w:rPr>
          <w:rFonts w:hint="eastAsia"/>
          <w:kern w:val="0"/>
        </w:rPr>
        <w:t>三、目的：提升老年精神醫學專科醫師</w:t>
      </w:r>
      <w:r w:rsidR="00D106A7">
        <w:rPr>
          <w:rFonts w:hint="eastAsia"/>
          <w:kern w:val="0"/>
        </w:rPr>
        <w:t>對於失智症的相關</w:t>
      </w:r>
      <w:r>
        <w:rPr>
          <w:rFonts w:hint="eastAsia"/>
          <w:kern w:val="0"/>
        </w:rPr>
        <w:t>知識。</w:t>
      </w:r>
    </w:p>
    <w:p w:rsidR="006B7063" w:rsidRDefault="006B7063" w:rsidP="00B55ADA">
      <w:pPr>
        <w:widowControl/>
        <w:snapToGrid w:val="0"/>
        <w:spacing w:line="320" w:lineRule="exact"/>
        <w:jc w:val="both"/>
        <w:rPr>
          <w:rFonts w:eastAsia="標楷體"/>
          <w:kern w:val="0"/>
        </w:rPr>
      </w:pPr>
      <w:r>
        <w:rPr>
          <w:rFonts w:hint="eastAsia"/>
          <w:kern w:val="0"/>
        </w:rPr>
        <w:t>四、主辦單位：社團法人台灣老年精神醫學會</w:t>
      </w:r>
    </w:p>
    <w:p w:rsidR="006B7063" w:rsidRPr="00803A75" w:rsidRDefault="006B7063" w:rsidP="00B55ADA">
      <w:pPr>
        <w:widowControl/>
        <w:snapToGrid w:val="0"/>
        <w:spacing w:line="320" w:lineRule="exact"/>
        <w:jc w:val="both"/>
        <w:rPr>
          <w:kern w:val="0"/>
        </w:rPr>
      </w:pPr>
      <w:r>
        <w:rPr>
          <w:rFonts w:hint="eastAsia"/>
          <w:kern w:val="0"/>
        </w:rPr>
        <w:t>五、合辦單位：台灣精神醫學會、</w:t>
      </w:r>
      <w:r w:rsidR="00F57979" w:rsidRPr="00F57979">
        <w:rPr>
          <w:rFonts w:hint="eastAsia"/>
          <w:kern w:val="0"/>
        </w:rPr>
        <w:t>台北榮總</w:t>
      </w:r>
      <w:r>
        <w:rPr>
          <w:rFonts w:hint="eastAsia"/>
          <w:kern w:val="0"/>
        </w:rPr>
        <w:t>精神</w:t>
      </w:r>
      <w:r w:rsidR="005144CE">
        <w:rPr>
          <w:rFonts w:hint="eastAsia"/>
          <w:kern w:val="0"/>
        </w:rPr>
        <w:t>部</w:t>
      </w:r>
      <w:r w:rsidR="000534A8">
        <w:rPr>
          <w:rFonts w:hint="eastAsia"/>
          <w:kern w:val="0"/>
        </w:rPr>
        <w:t>、</w:t>
      </w:r>
      <w:r w:rsidR="000534A8" w:rsidRPr="00803A75">
        <w:rPr>
          <w:rFonts w:hint="eastAsia"/>
          <w:kern w:val="0"/>
        </w:rPr>
        <w:t>台灣臨床失智症學會</w:t>
      </w:r>
    </w:p>
    <w:p w:rsidR="006B7063" w:rsidRDefault="006B7063" w:rsidP="00B55ADA">
      <w:pPr>
        <w:widowControl/>
        <w:snapToGrid w:val="0"/>
        <w:spacing w:line="320" w:lineRule="exact"/>
        <w:jc w:val="both"/>
        <w:rPr>
          <w:kern w:val="0"/>
        </w:rPr>
      </w:pPr>
      <w:r w:rsidRPr="00803A75">
        <w:rPr>
          <w:rFonts w:hint="eastAsia"/>
          <w:kern w:val="0"/>
        </w:rPr>
        <w:t>六、參加對象：</w:t>
      </w:r>
      <w:r w:rsidR="00F57979" w:rsidRPr="002D6E91">
        <w:rPr>
          <w:rFonts w:hint="eastAsia"/>
          <w:kern w:val="0"/>
        </w:rPr>
        <w:t>老年精神醫學會會員</w:t>
      </w:r>
      <w:r w:rsidRPr="00803A75">
        <w:rPr>
          <w:rFonts w:hint="eastAsia"/>
          <w:kern w:val="0"/>
        </w:rPr>
        <w:t>、精神科住院醫師及對主題有興趣</w:t>
      </w:r>
      <w:r>
        <w:rPr>
          <w:rFonts w:hint="eastAsia"/>
          <w:kern w:val="0"/>
        </w:rPr>
        <w:t>者。</w:t>
      </w:r>
    </w:p>
    <w:p w:rsidR="006B7063" w:rsidRDefault="006B7063" w:rsidP="00B55ADA">
      <w:pPr>
        <w:widowControl/>
        <w:snapToGrid w:val="0"/>
        <w:spacing w:line="320" w:lineRule="exact"/>
        <w:ind w:left="1200" w:hangingChars="500" w:hanging="1200"/>
        <w:jc w:val="both"/>
        <w:rPr>
          <w:kern w:val="0"/>
        </w:rPr>
      </w:pPr>
      <w:r>
        <w:rPr>
          <w:rFonts w:hint="eastAsia"/>
          <w:kern w:val="0"/>
        </w:rPr>
        <w:t>七、費用：</w:t>
      </w:r>
      <w:r w:rsidRPr="00DE6E49">
        <w:rPr>
          <w:rFonts w:hint="eastAsia"/>
          <w:kern w:val="0"/>
        </w:rPr>
        <w:t>1.</w:t>
      </w:r>
      <w:r w:rsidRPr="00DE6E49">
        <w:rPr>
          <w:rFonts w:hint="eastAsia"/>
          <w:kern w:val="0"/>
        </w:rPr>
        <w:t>本會會員</w:t>
      </w:r>
      <w:r w:rsidR="00311602" w:rsidRPr="00803A75">
        <w:rPr>
          <w:rFonts w:hint="eastAsia"/>
          <w:kern w:val="0"/>
        </w:rPr>
        <w:t>及臨床失智症會員</w:t>
      </w:r>
      <w:r w:rsidR="005012B6" w:rsidRPr="00DE6E49">
        <w:rPr>
          <w:rFonts w:hint="eastAsia"/>
          <w:kern w:val="0"/>
        </w:rPr>
        <w:t>800</w:t>
      </w:r>
      <w:r w:rsidRPr="00DE6E49">
        <w:rPr>
          <w:rFonts w:hint="eastAsia"/>
          <w:kern w:val="0"/>
        </w:rPr>
        <w:t>元，非會員：</w:t>
      </w:r>
      <w:r w:rsidRPr="00DE6E49">
        <w:rPr>
          <w:kern w:val="0"/>
        </w:rPr>
        <w:t>1000</w:t>
      </w:r>
      <w:r w:rsidRPr="00DE6E49">
        <w:rPr>
          <w:rFonts w:hint="eastAsia"/>
          <w:kern w:val="0"/>
        </w:rPr>
        <w:t>元，費用含講義、午餐與學分證書費。</w:t>
      </w:r>
      <w:r w:rsidRPr="00DE6E49">
        <w:rPr>
          <w:kern w:val="0"/>
        </w:rPr>
        <w:br/>
      </w:r>
      <w:r w:rsidRPr="00DE6E49">
        <w:rPr>
          <w:rFonts w:hint="eastAsia"/>
          <w:kern w:val="0"/>
        </w:rPr>
        <w:t>2.</w:t>
      </w:r>
      <w:r w:rsidRPr="00DE6E49">
        <w:rPr>
          <w:rFonts w:hint="eastAsia"/>
          <w:kern w:val="0"/>
        </w:rPr>
        <w:t>各科住院醫師（</w:t>
      </w:r>
      <w:r w:rsidR="00E236CE">
        <w:rPr>
          <w:rFonts w:hint="eastAsia"/>
          <w:kern w:val="0"/>
        </w:rPr>
        <w:t>須</w:t>
      </w:r>
      <w:r w:rsidRPr="00DE6E49">
        <w:rPr>
          <w:rFonts w:hint="eastAsia"/>
          <w:kern w:val="0"/>
        </w:rPr>
        <w:t>出示任職單位主管證明）免費，但若</w:t>
      </w:r>
      <w:r w:rsidR="00E236CE">
        <w:rPr>
          <w:rFonts w:hint="eastAsia"/>
          <w:kern w:val="0"/>
        </w:rPr>
        <w:t>需</w:t>
      </w:r>
      <w:r w:rsidRPr="00DE6E49">
        <w:rPr>
          <w:rFonts w:hint="eastAsia"/>
          <w:kern w:val="0"/>
        </w:rPr>
        <w:t>講義、午餐與證書者，須另行繳交</w:t>
      </w:r>
      <w:r w:rsidR="00DE6E49" w:rsidRPr="00DE6E49">
        <w:rPr>
          <w:rFonts w:hint="eastAsia"/>
          <w:kern w:val="0"/>
        </w:rPr>
        <w:t>4</w:t>
      </w:r>
      <w:r w:rsidRPr="00DE6E49">
        <w:rPr>
          <w:kern w:val="0"/>
        </w:rPr>
        <w:t>00</w:t>
      </w:r>
      <w:r w:rsidRPr="00DE6E49">
        <w:rPr>
          <w:rFonts w:hint="eastAsia"/>
          <w:kern w:val="0"/>
        </w:rPr>
        <w:t>元。</w:t>
      </w:r>
    </w:p>
    <w:p w:rsidR="00700DAC" w:rsidRPr="00700DAC" w:rsidRDefault="00700DAC" w:rsidP="00AB7E2C">
      <w:pPr>
        <w:widowControl/>
        <w:snapToGrid w:val="0"/>
        <w:spacing w:line="240" w:lineRule="atLeast"/>
        <w:jc w:val="both"/>
        <w:rPr>
          <w:kern w:val="0"/>
        </w:rPr>
      </w:pPr>
      <w:r w:rsidRPr="00700DAC">
        <w:rPr>
          <w:rFonts w:hint="eastAsia"/>
          <w:kern w:val="0"/>
        </w:rPr>
        <w:t>八、報名：</w:t>
      </w:r>
      <w:r w:rsidR="00AB7E2C">
        <w:rPr>
          <w:rFonts w:hint="eastAsia"/>
          <w:kern w:val="0"/>
        </w:rPr>
        <w:t>1.</w:t>
      </w:r>
      <w:r w:rsidRPr="00700DAC">
        <w:rPr>
          <w:rFonts w:hint="eastAsia"/>
          <w:kern w:val="0"/>
        </w:rPr>
        <w:t>請事先報名以利講義與證書製作。</w:t>
      </w:r>
    </w:p>
    <w:p w:rsidR="0000572E" w:rsidRDefault="00700DAC" w:rsidP="00700DAC">
      <w:pPr>
        <w:widowControl/>
        <w:snapToGrid w:val="0"/>
        <w:spacing w:line="240" w:lineRule="atLeast"/>
        <w:ind w:firstLineChars="500" w:firstLine="1200"/>
        <w:jc w:val="both"/>
        <w:rPr>
          <w:rFonts w:hint="eastAsia"/>
          <w:kern w:val="0"/>
        </w:rPr>
      </w:pPr>
      <w:r w:rsidRPr="00700DAC">
        <w:rPr>
          <w:kern w:val="0"/>
        </w:rPr>
        <w:t xml:space="preserve"> (1)</w:t>
      </w:r>
      <w:proofErr w:type="gramStart"/>
      <w:r w:rsidRPr="00700DAC">
        <w:rPr>
          <w:rFonts w:hint="eastAsia"/>
          <w:kern w:val="0"/>
        </w:rPr>
        <w:t>線上報名</w:t>
      </w:r>
      <w:proofErr w:type="gramEnd"/>
      <w:r w:rsidRPr="00700DAC">
        <w:rPr>
          <w:rFonts w:hint="eastAsia"/>
          <w:kern w:val="0"/>
        </w:rPr>
        <w:t>：</w:t>
      </w:r>
      <w:r w:rsidR="00B55ADA">
        <w:rPr>
          <w:rFonts w:hint="eastAsia"/>
          <w:kern w:val="0"/>
        </w:rPr>
        <w:t>會員請登入後報名：</w:t>
      </w:r>
      <w:r w:rsidR="00B55ADA">
        <w:rPr>
          <w:rFonts w:hint="eastAsia"/>
          <w:kern w:val="0"/>
        </w:rPr>
        <w:t xml:space="preserve"> </w:t>
      </w:r>
      <w:hyperlink r:id="rId8" w:history="1">
        <w:r w:rsidR="00B55ADA" w:rsidRPr="00FF2C5B">
          <w:rPr>
            <w:rStyle w:val="aa"/>
            <w:kern w:val="0"/>
          </w:rPr>
          <w:t>http://goo.gl/k1MEPF</w:t>
        </w:r>
      </w:hyperlink>
    </w:p>
    <w:p w:rsidR="00B55ADA" w:rsidRDefault="00B55ADA" w:rsidP="00700DAC">
      <w:pPr>
        <w:widowControl/>
        <w:snapToGrid w:val="0"/>
        <w:spacing w:line="240" w:lineRule="atLeast"/>
        <w:ind w:firstLineChars="500" w:firstLine="1200"/>
        <w:jc w:val="both"/>
        <w:rPr>
          <w:kern w:val="0"/>
        </w:rPr>
      </w:pPr>
      <w:r>
        <w:rPr>
          <w:rFonts w:hint="eastAsia"/>
          <w:kern w:val="0"/>
        </w:rPr>
        <w:t xml:space="preserve">             </w:t>
      </w:r>
      <w:r>
        <w:rPr>
          <w:rFonts w:hint="eastAsia"/>
          <w:kern w:val="0"/>
        </w:rPr>
        <w:t>非會員：</w:t>
      </w:r>
      <w:r>
        <w:rPr>
          <w:rFonts w:hint="eastAsia"/>
          <w:kern w:val="0"/>
        </w:rPr>
        <w:t xml:space="preserve"> </w:t>
      </w:r>
      <w:hyperlink r:id="rId9" w:history="1">
        <w:r w:rsidRPr="00B55ADA">
          <w:rPr>
            <w:rStyle w:val="aa"/>
            <w:kern w:val="0"/>
          </w:rPr>
          <w:t>http://goo.gl/8RFDhV</w:t>
        </w:r>
      </w:hyperlink>
    </w:p>
    <w:p w:rsidR="00700DAC" w:rsidRPr="00700DAC" w:rsidRDefault="00700DAC" w:rsidP="00B34EBD">
      <w:pPr>
        <w:widowControl/>
        <w:snapToGrid w:val="0"/>
        <w:spacing w:line="240" w:lineRule="atLeast"/>
        <w:ind w:firstLineChars="550" w:firstLine="1320"/>
        <w:jc w:val="both"/>
        <w:rPr>
          <w:kern w:val="0"/>
        </w:rPr>
      </w:pPr>
      <w:r w:rsidRPr="00700DAC">
        <w:rPr>
          <w:kern w:val="0"/>
        </w:rPr>
        <w:t>(2)</w:t>
      </w:r>
      <w:r w:rsidRPr="00700DAC">
        <w:rPr>
          <w:rFonts w:hint="eastAsia"/>
          <w:kern w:val="0"/>
        </w:rPr>
        <w:t>傳真報名：</w:t>
      </w:r>
      <w:r w:rsidRPr="00700DAC">
        <w:rPr>
          <w:rFonts w:hint="eastAsia"/>
          <w:kern w:val="0"/>
        </w:rPr>
        <w:t xml:space="preserve">04-2471-5124        </w:t>
      </w:r>
    </w:p>
    <w:p w:rsidR="0077252A" w:rsidRPr="00D34A2D" w:rsidRDefault="00700DAC" w:rsidP="0077252A">
      <w:pPr>
        <w:widowControl/>
        <w:snapToGrid w:val="0"/>
        <w:spacing w:line="380" w:lineRule="exact"/>
        <w:ind w:leftChars="531" w:left="1274"/>
        <w:jc w:val="both"/>
        <w:rPr>
          <w:kern w:val="0"/>
        </w:rPr>
      </w:pPr>
      <w:r w:rsidRPr="00700DAC">
        <w:rPr>
          <w:rFonts w:hint="eastAsia"/>
          <w:kern w:val="0"/>
        </w:rPr>
        <w:t>2.</w:t>
      </w:r>
      <w:r w:rsidRPr="00700DAC">
        <w:rPr>
          <w:rFonts w:hint="eastAsia"/>
          <w:kern w:val="0"/>
        </w:rPr>
        <w:t>請於</w:t>
      </w:r>
      <w:r w:rsidRPr="00700DAC">
        <w:rPr>
          <w:rFonts w:hint="eastAsia"/>
          <w:kern w:val="0"/>
        </w:rPr>
        <w:t>6</w:t>
      </w:r>
      <w:r w:rsidRPr="00700DAC">
        <w:rPr>
          <w:rFonts w:hint="eastAsia"/>
          <w:kern w:val="0"/>
        </w:rPr>
        <w:t>月</w:t>
      </w:r>
      <w:r w:rsidR="00F57979">
        <w:rPr>
          <w:rFonts w:hint="eastAsia"/>
          <w:kern w:val="0"/>
        </w:rPr>
        <w:t>13</w:t>
      </w:r>
      <w:r w:rsidRPr="00700DAC">
        <w:rPr>
          <w:rFonts w:hint="eastAsia"/>
          <w:kern w:val="0"/>
        </w:rPr>
        <w:t>日前完成費用劃撥手續及報名手續，帳號：</w:t>
      </w:r>
      <w:r w:rsidRPr="00700DAC">
        <w:rPr>
          <w:rFonts w:hint="eastAsia"/>
          <w:kern w:val="0"/>
        </w:rPr>
        <w:t>19921981</w:t>
      </w:r>
      <w:r w:rsidRPr="00700DAC">
        <w:rPr>
          <w:rFonts w:hint="eastAsia"/>
          <w:kern w:val="0"/>
        </w:rPr>
        <w:t>，戶名：台灣老年精神醫學會</w:t>
      </w:r>
      <w:r w:rsidR="0023075F">
        <w:rPr>
          <w:rFonts w:hint="eastAsia"/>
          <w:kern w:val="0"/>
        </w:rPr>
        <w:t>。</w:t>
      </w:r>
      <w:r w:rsidR="0077252A">
        <w:rPr>
          <w:rFonts w:hint="eastAsia"/>
          <w:kern w:val="0"/>
        </w:rPr>
        <w:t>本會會員也可登入</w:t>
      </w:r>
      <w:r w:rsidR="0077252A" w:rsidRPr="0077252A">
        <w:rPr>
          <w:rFonts w:hint="eastAsia"/>
          <w:kern w:val="0"/>
        </w:rPr>
        <w:t>玉山銀行代收網</w:t>
      </w:r>
      <w:r w:rsidR="0077252A">
        <w:rPr>
          <w:rFonts w:hint="eastAsia"/>
          <w:kern w:val="0"/>
        </w:rPr>
        <w:t>列印繳費單至</w:t>
      </w:r>
      <w:r w:rsidR="0077252A" w:rsidRPr="0077252A">
        <w:rPr>
          <w:rFonts w:hint="eastAsia"/>
          <w:b/>
          <w:kern w:val="0"/>
        </w:rPr>
        <w:t>超商</w:t>
      </w:r>
      <w:r w:rsidR="0077252A">
        <w:rPr>
          <w:rFonts w:hint="eastAsia"/>
          <w:kern w:val="0"/>
        </w:rPr>
        <w:t>、</w:t>
      </w:r>
      <w:r w:rsidR="0077252A">
        <w:rPr>
          <w:kern w:val="0"/>
        </w:rPr>
        <w:t>ATM</w:t>
      </w:r>
      <w:r w:rsidR="0077252A">
        <w:rPr>
          <w:rFonts w:hint="eastAsia"/>
          <w:kern w:val="0"/>
        </w:rPr>
        <w:t>繳費。代收網網址：</w:t>
      </w:r>
      <w:hyperlink r:id="rId10" w:history="1">
        <w:r w:rsidR="0077252A" w:rsidRPr="00D731B3">
          <w:rPr>
            <w:rStyle w:val="aa"/>
            <w:kern w:val="0"/>
          </w:rPr>
          <w:t>http://goo.gl/mvWNb</w:t>
        </w:r>
      </w:hyperlink>
      <w:r w:rsidR="0077252A">
        <w:rPr>
          <w:rFonts w:hint="eastAsia"/>
          <w:kern w:val="0"/>
        </w:rPr>
        <w:t xml:space="preserve"> </w:t>
      </w:r>
      <w:r w:rsidR="0077252A">
        <w:rPr>
          <w:rFonts w:hint="eastAsia"/>
          <w:kern w:val="0"/>
        </w:rPr>
        <w:t>由繳款人專區機關處選擇社團法人台灣老年精神醫學會後，登入帳號為</w:t>
      </w:r>
      <w:r w:rsidR="0077252A" w:rsidRPr="00EF4496">
        <w:rPr>
          <w:rFonts w:hint="eastAsia"/>
          <w:b/>
          <w:kern w:val="0"/>
        </w:rPr>
        <w:t>身份證字號，密碼為西元出生年月日</w:t>
      </w:r>
      <w:r w:rsidR="0077252A" w:rsidRPr="00EF4496">
        <w:rPr>
          <w:rFonts w:hint="eastAsia"/>
          <w:b/>
          <w:kern w:val="0"/>
        </w:rPr>
        <w:t>(</w:t>
      </w:r>
      <w:r w:rsidR="0077252A" w:rsidRPr="00EF4496">
        <w:rPr>
          <w:rFonts w:hint="eastAsia"/>
          <w:b/>
          <w:kern w:val="0"/>
        </w:rPr>
        <w:t>共八碼</w:t>
      </w:r>
      <w:r w:rsidR="0077252A" w:rsidRPr="00EF4496">
        <w:rPr>
          <w:rFonts w:hint="eastAsia"/>
          <w:b/>
          <w:kern w:val="0"/>
        </w:rPr>
        <w:t>)</w:t>
      </w:r>
      <w:r w:rsidR="0077252A">
        <w:rPr>
          <w:rFonts w:hint="eastAsia"/>
          <w:kern w:val="0"/>
        </w:rPr>
        <w:t>，登入後即可列印繳費單。</w:t>
      </w:r>
    </w:p>
    <w:p w:rsidR="00700DAC" w:rsidRPr="009C7825" w:rsidRDefault="00AB7E2C" w:rsidP="004D134D">
      <w:pPr>
        <w:widowControl/>
        <w:snapToGrid w:val="0"/>
        <w:spacing w:line="380" w:lineRule="exact"/>
        <w:ind w:firstLineChars="500" w:firstLine="1200"/>
        <w:jc w:val="both"/>
        <w:rPr>
          <w:kern w:val="0"/>
        </w:rPr>
      </w:pPr>
      <w:r>
        <w:rPr>
          <w:rFonts w:hint="eastAsia"/>
          <w:kern w:val="0"/>
        </w:rPr>
        <w:t>3.</w:t>
      </w:r>
      <w:r w:rsidR="00700DAC" w:rsidRPr="00700DAC">
        <w:rPr>
          <w:rFonts w:hint="eastAsia"/>
          <w:kern w:val="0"/>
        </w:rPr>
        <w:t>請務必攜帶身份證進行簽到與簽退手續，學分才得以認證。</w:t>
      </w:r>
      <w:r w:rsidR="00700DAC">
        <w:rPr>
          <w:kern w:val="0"/>
        </w:rPr>
        <w:t xml:space="preserve"> </w:t>
      </w:r>
    </w:p>
    <w:p w:rsidR="000534A8" w:rsidRPr="002D6E91" w:rsidRDefault="000534A8" w:rsidP="00700DAC">
      <w:pPr>
        <w:widowControl/>
        <w:snapToGrid w:val="0"/>
        <w:spacing w:line="380" w:lineRule="exact"/>
        <w:ind w:leftChars="25" w:left="1260" w:hangingChars="500" w:hanging="1200"/>
        <w:jc w:val="both"/>
        <w:rPr>
          <w:color w:val="FF0000"/>
          <w:kern w:val="0"/>
        </w:rPr>
      </w:pPr>
      <w:r>
        <w:rPr>
          <w:rFonts w:hint="eastAsia"/>
          <w:kern w:val="0"/>
        </w:rPr>
        <w:t>九、學分：台灣老年精神醫學會認證</w:t>
      </w:r>
      <w:r>
        <w:rPr>
          <w:rFonts w:hint="eastAsia"/>
          <w:kern w:val="0"/>
        </w:rPr>
        <w:t>8</w:t>
      </w:r>
      <w:r>
        <w:rPr>
          <w:rFonts w:hint="eastAsia"/>
          <w:kern w:val="0"/>
        </w:rPr>
        <w:t>學分、台灣老年</w:t>
      </w:r>
      <w:r w:rsidR="00700DAC">
        <w:rPr>
          <w:rFonts w:hint="eastAsia"/>
          <w:kern w:val="0"/>
        </w:rPr>
        <w:t>學暨老年</w:t>
      </w:r>
      <w:r>
        <w:rPr>
          <w:rFonts w:hint="eastAsia"/>
          <w:kern w:val="0"/>
        </w:rPr>
        <w:t>醫學會</w:t>
      </w:r>
      <w:r w:rsidR="0038632F">
        <w:rPr>
          <w:rFonts w:hint="eastAsia"/>
          <w:kern w:val="0"/>
        </w:rPr>
        <w:t>(</w:t>
      </w:r>
      <w:r>
        <w:rPr>
          <w:rFonts w:hint="eastAsia"/>
          <w:kern w:val="0"/>
        </w:rPr>
        <w:t>申請中</w:t>
      </w:r>
      <w:r w:rsidR="0038632F">
        <w:rPr>
          <w:rFonts w:hint="eastAsia"/>
          <w:kern w:val="0"/>
        </w:rPr>
        <w:t>)</w:t>
      </w:r>
      <w:r>
        <w:rPr>
          <w:rFonts w:hint="eastAsia"/>
          <w:kern w:val="0"/>
        </w:rPr>
        <w:t>、台灣精神醫學會</w:t>
      </w:r>
      <w:r w:rsidR="00C005DC">
        <w:rPr>
          <w:kern w:val="0"/>
        </w:rPr>
        <w:br/>
      </w:r>
      <w:r w:rsidR="0038632F">
        <w:rPr>
          <w:rFonts w:hint="eastAsia"/>
          <w:kern w:val="0"/>
        </w:rPr>
        <w:t>(</w:t>
      </w:r>
      <w:r w:rsidR="0038632F">
        <w:rPr>
          <w:rFonts w:hint="eastAsia"/>
          <w:kern w:val="0"/>
        </w:rPr>
        <w:t>申請中</w:t>
      </w:r>
      <w:r w:rsidR="00C217BF">
        <w:rPr>
          <w:rFonts w:hint="eastAsia"/>
          <w:kern w:val="0"/>
        </w:rPr>
        <w:t>)</w:t>
      </w:r>
      <w:r>
        <w:rPr>
          <w:kern w:val="0"/>
        </w:rPr>
        <w:t>、</w:t>
      </w:r>
      <w:r>
        <w:rPr>
          <w:rFonts w:hint="eastAsia"/>
          <w:kern w:val="0"/>
        </w:rPr>
        <w:t>台灣神經學學會</w:t>
      </w:r>
      <w:r w:rsidR="0038632F">
        <w:rPr>
          <w:rFonts w:hint="eastAsia"/>
          <w:kern w:val="0"/>
        </w:rPr>
        <w:t>(</w:t>
      </w:r>
      <w:r w:rsidR="0038632F">
        <w:rPr>
          <w:rFonts w:hint="eastAsia"/>
          <w:kern w:val="0"/>
        </w:rPr>
        <w:t>申請中</w:t>
      </w:r>
      <w:r w:rsidR="0038632F">
        <w:rPr>
          <w:rFonts w:hint="eastAsia"/>
          <w:kern w:val="0"/>
        </w:rPr>
        <w:t>)</w:t>
      </w:r>
      <w:r>
        <w:rPr>
          <w:rFonts w:hint="eastAsia"/>
          <w:kern w:val="0"/>
        </w:rPr>
        <w:t>、台灣臨床失智症學會</w:t>
      </w:r>
      <w:r w:rsidR="0038632F">
        <w:rPr>
          <w:rFonts w:hint="eastAsia"/>
          <w:kern w:val="0"/>
        </w:rPr>
        <w:t>(</w:t>
      </w:r>
      <w:r w:rsidR="0038632F">
        <w:rPr>
          <w:rFonts w:hint="eastAsia"/>
          <w:kern w:val="0"/>
        </w:rPr>
        <w:t>申請中</w:t>
      </w:r>
      <w:r w:rsidR="0038632F">
        <w:rPr>
          <w:rFonts w:hint="eastAsia"/>
          <w:kern w:val="0"/>
        </w:rPr>
        <w:t>)</w:t>
      </w:r>
    </w:p>
    <w:p w:rsidR="006B7063" w:rsidRDefault="006B7063">
      <w:pPr>
        <w:widowControl/>
        <w:snapToGrid w:val="0"/>
        <w:rPr>
          <w:rFonts w:eastAsia="標楷體"/>
          <w:kern w:val="0"/>
        </w:rPr>
      </w:pPr>
      <w:r>
        <w:rPr>
          <w:rFonts w:hint="eastAsia"/>
          <w:kern w:val="0"/>
        </w:rPr>
        <w:t>十、課</w:t>
      </w:r>
      <w:r>
        <w:rPr>
          <w:kern w:val="0"/>
        </w:rPr>
        <w:t xml:space="preserve"> </w:t>
      </w:r>
      <w:r>
        <w:rPr>
          <w:rFonts w:hint="eastAsia"/>
          <w:kern w:val="0"/>
        </w:rPr>
        <w:t>程</w:t>
      </w:r>
      <w:r>
        <w:rPr>
          <w:kern w:val="0"/>
        </w:rPr>
        <w:t xml:space="preserve"> </w:t>
      </w:r>
      <w:r>
        <w:rPr>
          <w:rFonts w:hint="eastAsia"/>
          <w:kern w:val="0"/>
        </w:rPr>
        <w:t>表</w:t>
      </w:r>
    </w:p>
    <w:tbl>
      <w:tblPr>
        <w:tblW w:w="10396" w:type="dxa"/>
        <w:jc w:val="center"/>
        <w:tblInd w:w="562" w:type="dxa"/>
        <w:tblCellMar>
          <w:left w:w="0" w:type="dxa"/>
          <w:right w:w="0" w:type="dxa"/>
        </w:tblCellMar>
        <w:tblLook w:val="0000"/>
      </w:tblPr>
      <w:tblGrid>
        <w:gridCol w:w="1230"/>
        <w:gridCol w:w="5055"/>
        <w:gridCol w:w="2268"/>
        <w:gridCol w:w="1843"/>
      </w:tblGrid>
      <w:tr w:rsidR="00C401DA" w:rsidTr="00AB7E2C">
        <w:trPr>
          <w:trHeight w:val="344"/>
          <w:jc w:val="center"/>
        </w:trPr>
        <w:tc>
          <w:tcPr>
            <w:tcW w:w="1230" w:type="dxa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1DA" w:rsidRPr="004F4819" w:rsidRDefault="00C401DA" w:rsidP="00AB7E2C">
            <w:pPr>
              <w:widowControl/>
              <w:snapToGrid w:val="0"/>
              <w:spacing w:line="440" w:lineRule="atLeast"/>
              <w:jc w:val="center"/>
              <w:rPr>
                <w:b/>
                <w:bCs/>
                <w:spacing w:val="14"/>
                <w:kern w:val="0"/>
              </w:rPr>
            </w:pPr>
            <w:r w:rsidRPr="004F4819">
              <w:rPr>
                <w:rFonts w:hAnsi="新細明體"/>
                <w:b/>
                <w:bCs/>
                <w:spacing w:val="14"/>
                <w:kern w:val="0"/>
              </w:rPr>
              <w:t>時</w:t>
            </w:r>
            <w:r w:rsidRPr="004F4819">
              <w:rPr>
                <w:b/>
                <w:bCs/>
                <w:spacing w:val="14"/>
                <w:kern w:val="0"/>
              </w:rPr>
              <w:t xml:space="preserve"> </w:t>
            </w:r>
            <w:r w:rsidRPr="004F4819">
              <w:rPr>
                <w:rFonts w:hAnsi="新細明體"/>
                <w:b/>
                <w:bCs/>
                <w:spacing w:val="14"/>
                <w:kern w:val="0"/>
              </w:rPr>
              <w:t>間</w:t>
            </w:r>
          </w:p>
        </w:tc>
        <w:tc>
          <w:tcPr>
            <w:tcW w:w="5055" w:type="dxa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401DA" w:rsidRPr="004F4819" w:rsidRDefault="00C401DA" w:rsidP="00AB7E2C">
            <w:pPr>
              <w:widowControl/>
              <w:snapToGrid w:val="0"/>
              <w:spacing w:line="440" w:lineRule="atLeast"/>
              <w:jc w:val="center"/>
              <w:rPr>
                <w:b/>
                <w:bCs/>
                <w:spacing w:val="14"/>
                <w:kern w:val="0"/>
              </w:rPr>
            </w:pPr>
            <w:r w:rsidRPr="004F4819">
              <w:rPr>
                <w:rFonts w:hAnsi="新細明體"/>
                <w:b/>
                <w:bCs/>
                <w:spacing w:val="14"/>
                <w:kern w:val="0"/>
              </w:rPr>
              <w:t>講</w:t>
            </w:r>
            <w:r w:rsidRPr="004F4819">
              <w:rPr>
                <w:b/>
                <w:bCs/>
                <w:spacing w:val="14"/>
                <w:kern w:val="0"/>
              </w:rPr>
              <w:t xml:space="preserve"> </w:t>
            </w:r>
            <w:r w:rsidRPr="004F4819">
              <w:rPr>
                <w:rFonts w:hAnsi="新細明體"/>
                <w:b/>
                <w:bCs/>
                <w:spacing w:val="14"/>
                <w:kern w:val="0"/>
              </w:rPr>
              <w:t>題</w:t>
            </w:r>
          </w:p>
        </w:tc>
        <w:tc>
          <w:tcPr>
            <w:tcW w:w="2268" w:type="dxa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401DA" w:rsidRPr="004F4819" w:rsidRDefault="00C401DA" w:rsidP="00AB7E2C">
            <w:pPr>
              <w:widowControl/>
              <w:snapToGrid w:val="0"/>
              <w:spacing w:line="440" w:lineRule="atLeast"/>
              <w:jc w:val="center"/>
              <w:rPr>
                <w:b/>
                <w:bCs/>
                <w:spacing w:val="14"/>
                <w:kern w:val="0"/>
              </w:rPr>
            </w:pPr>
            <w:r w:rsidRPr="004F4819">
              <w:rPr>
                <w:rFonts w:hAnsi="新細明體"/>
                <w:b/>
                <w:bCs/>
                <w:spacing w:val="14"/>
                <w:kern w:val="0"/>
              </w:rPr>
              <w:t>主講者</w:t>
            </w:r>
          </w:p>
        </w:tc>
        <w:tc>
          <w:tcPr>
            <w:tcW w:w="1843" w:type="dxa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1DA" w:rsidRPr="004F4819" w:rsidRDefault="00C401DA" w:rsidP="00AB7E2C">
            <w:pPr>
              <w:widowControl/>
              <w:snapToGrid w:val="0"/>
              <w:spacing w:line="440" w:lineRule="atLeast"/>
              <w:jc w:val="center"/>
              <w:rPr>
                <w:b/>
                <w:bCs/>
                <w:spacing w:val="14"/>
                <w:kern w:val="0"/>
              </w:rPr>
            </w:pPr>
            <w:r w:rsidRPr="004F4819">
              <w:rPr>
                <w:rFonts w:hAnsi="新細明體"/>
                <w:b/>
                <w:bCs/>
                <w:spacing w:val="14"/>
                <w:kern w:val="0"/>
              </w:rPr>
              <w:t>主持人</w:t>
            </w:r>
          </w:p>
        </w:tc>
      </w:tr>
      <w:tr w:rsidR="00C401DA" w:rsidRPr="00F57979" w:rsidTr="00AB7E2C">
        <w:trPr>
          <w:cantSplit/>
          <w:trHeight w:val="390"/>
          <w:jc w:val="center"/>
        </w:trPr>
        <w:tc>
          <w:tcPr>
            <w:tcW w:w="1230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1DA" w:rsidRPr="004F4819" w:rsidRDefault="00C401DA" w:rsidP="007E14E7">
            <w:pPr>
              <w:widowControl/>
              <w:jc w:val="center"/>
              <w:rPr>
                <w:kern w:val="0"/>
              </w:rPr>
            </w:pPr>
            <w:r w:rsidRPr="004F4819">
              <w:rPr>
                <w:kern w:val="0"/>
              </w:rPr>
              <w:t>09:00-09:20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01DA" w:rsidRPr="004F4819" w:rsidRDefault="00C401DA" w:rsidP="007E14E7">
            <w:pPr>
              <w:widowControl/>
              <w:jc w:val="center"/>
              <w:rPr>
                <w:kern w:val="0"/>
              </w:rPr>
            </w:pPr>
            <w:r w:rsidRPr="004F4819">
              <w:rPr>
                <w:rFonts w:hAnsi="新細明體"/>
                <w:kern w:val="0"/>
              </w:rPr>
              <w:t>報</w:t>
            </w:r>
            <w:r w:rsidRPr="004F4819">
              <w:rPr>
                <w:kern w:val="0"/>
              </w:rPr>
              <w:t xml:space="preserve">                   </w:t>
            </w:r>
            <w:r w:rsidRPr="004F4819">
              <w:rPr>
                <w:rFonts w:hAnsi="新細明體"/>
                <w:kern w:val="0"/>
              </w:rPr>
              <w:t>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noWrap/>
            <w:vAlign w:val="center"/>
          </w:tcPr>
          <w:p w:rsidR="00C401DA" w:rsidRPr="004F4819" w:rsidRDefault="00C401DA" w:rsidP="0038632F">
            <w:pPr>
              <w:widowControl/>
              <w:jc w:val="center"/>
              <w:rPr>
                <w:kern w:val="0"/>
              </w:rPr>
            </w:pPr>
          </w:p>
        </w:tc>
      </w:tr>
      <w:tr w:rsidR="00C401DA" w:rsidRPr="00F57979" w:rsidTr="00AB7E2C">
        <w:trPr>
          <w:cantSplit/>
          <w:trHeight w:val="452"/>
          <w:jc w:val="center"/>
        </w:trPr>
        <w:tc>
          <w:tcPr>
            <w:tcW w:w="1230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1DA" w:rsidRPr="004F4819" w:rsidRDefault="00C401DA" w:rsidP="005E5440">
            <w:pPr>
              <w:widowControl/>
              <w:jc w:val="center"/>
              <w:rPr>
                <w:kern w:val="0"/>
              </w:rPr>
            </w:pPr>
            <w:r w:rsidRPr="004F4819">
              <w:rPr>
                <w:kern w:val="0"/>
              </w:rPr>
              <w:t>09:20-09:</w:t>
            </w:r>
            <w:r w:rsidR="005E5440" w:rsidRPr="004F4819">
              <w:rPr>
                <w:rFonts w:hint="eastAsia"/>
                <w:kern w:val="0"/>
              </w:rPr>
              <w:t>25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01DA" w:rsidRPr="004F4819" w:rsidRDefault="00EE25CF" w:rsidP="00EE25CF">
            <w:pPr>
              <w:widowControl/>
              <w:rPr>
                <w:kern w:val="0"/>
              </w:rPr>
            </w:pPr>
            <w:r w:rsidRPr="004F4819">
              <w:rPr>
                <w:rFonts w:hint="eastAsia"/>
                <w:kern w:val="0"/>
              </w:rPr>
              <w:t>開場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noWrap/>
            <w:vAlign w:val="center"/>
          </w:tcPr>
          <w:p w:rsidR="00C401DA" w:rsidRPr="004F4819" w:rsidRDefault="00C401DA" w:rsidP="00AB7E2C">
            <w:pPr>
              <w:widowControl/>
              <w:jc w:val="center"/>
              <w:rPr>
                <w:kern w:val="0"/>
              </w:rPr>
            </w:pPr>
            <w:r w:rsidRPr="004F4819">
              <w:rPr>
                <w:rFonts w:hAnsi="新細明體"/>
                <w:kern w:val="0"/>
              </w:rPr>
              <w:t>賴德仁</w:t>
            </w:r>
            <w:r w:rsidRPr="004F4819">
              <w:rPr>
                <w:kern w:val="0"/>
              </w:rPr>
              <w:t xml:space="preserve"> </w:t>
            </w:r>
            <w:r w:rsidRPr="004F4819">
              <w:rPr>
                <w:rFonts w:hAnsi="新細明體"/>
                <w:kern w:val="0"/>
              </w:rPr>
              <w:t>理事長</w:t>
            </w:r>
            <w:r w:rsidR="00FF504F" w:rsidRPr="004F4819">
              <w:rPr>
                <w:rFonts w:hAnsi="新細明體" w:hint="eastAsia"/>
                <w:kern w:val="0"/>
              </w:rPr>
              <w:t>(</w:t>
            </w:r>
            <w:r w:rsidR="00FF504F" w:rsidRPr="004F4819">
              <w:rPr>
                <w:rFonts w:hint="eastAsia"/>
                <w:kern w:val="0"/>
              </w:rPr>
              <w:t>台灣老年精神醫學會</w:t>
            </w:r>
            <w:r w:rsidR="00FF504F" w:rsidRPr="004F4819">
              <w:rPr>
                <w:rFonts w:hint="eastAsia"/>
                <w:kern w:val="0"/>
              </w:rPr>
              <w:t>)</w:t>
            </w:r>
          </w:p>
        </w:tc>
      </w:tr>
      <w:tr w:rsidR="000F7796" w:rsidRPr="00F57979" w:rsidTr="00AB7E2C">
        <w:trPr>
          <w:cantSplit/>
          <w:trHeight w:val="336"/>
          <w:jc w:val="center"/>
        </w:trPr>
        <w:tc>
          <w:tcPr>
            <w:tcW w:w="1230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7796" w:rsidRPr="004F4819" w:rsidRDefault="00EE25CF" w:rsidP="005E5440">
            <w:pPr>
              <w:widowControl/>
              <w:jc w:val="center"/>
              <w:rPr>
                <w:kern w:val="0"/>
              </w:rPr>
            </w:pPr>
            <w:r w:rsidRPr="004F4819">
              <w:rPr>
                <w:rFonts w:hint="eastAsia"/>
                <w:kern w:val="0"/>
              </w:rPr>
              <w:t>09:</w:t>
            </w:r>
            <w:r w:rsidR="005E5440" w:rsidRPr="004F4819">
              <w:rPr>
                <w:rFonts w:hint="eastAsia"/>
                <w:kern w:val="0"/>
              </w:rPr>
              <w:t>25</w:t>
            </w:r>
            <w:r w:rsidRPr="004F4819">
              <w:rPr>
                <w:rFonts w:hint="eastAsia"/>
                <w:kern w:val="0"/>
              </w:rPr>
              <w:t>-09:</w:t>
            </w:r>
            <w:r w:rsidR="005E5440" w:rsidRPr="004F4819">
              <w:rPr>
                <w:rFonts w:hint="eastAsia"/>
                <w:kern w:val="0"/>
              </w:rPr>
              <w:t>30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7796" w:rsidRPr="004F4819" w:rsidRDefault="00EE25CF" w:rsidP="005012B6">
            <w:pPr>
              <w:widowControl/>
              <w:rPr>
                <w:kern w:val="0"/>
              </w:rPr>
            </w:pPr>
            <w:r w:rsidRPr="004F4819">
              <w:rPr>
                <w:rFonts w:ascii="Arial" w:hAnsi="Arial" w:cs="Arial" w:hint="eastAsia"/>
                <w:kern w:val="0"/>
              </w:rPr>
              <w:t>致詞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auto"/>
            </w:tcBorders>
            <w:noWrap/>
            <w:vAlign w:val="center"/>
          </w:tcPr>
          <w:p w:rsidR="000F7796" w:rsidRPr="004F4819" w:rsidRDefault="000F7796" w:rsidP="00AB7E2C">
            <w:pPr>
              <w:jc w:val="center"/>
              <w:rPr>
                <w:kern w:val="0"/>
              </w:rPr>
            </w:pPr>
            <w:r w:rsidRPr="004F4819">
              <w:rPr>
                <w:rFonts w:hint="eastAsia"/>
                <w:kern w:val="0"/>
              </w:rPr>
              <w:t>黃正平</w:t>
            </w:r>
            <w:r w:rsidRPr="004F4819">
              <w:rPr>
                <w:rFonts w:hint="eastAsia"/>
                <w:kern w:val="0"/>
              </w:rPr>
              <w:t xml:space="preserve"> </w:t>
            </w:r>
            <w:r w:rsidRPr="004F4819">
              <w:rPr>
                <w:rFonts w:hAnsi="新細明體"/>
                <w:kern w:val="0"/>
              </w:rPr>
              <w:t>理事長</w:t>
            </w:r>
            <w:r w:rsidR="00A94C00" w:rsidRPr="004F4819">
              <w:rPr>
                <w:rFonts w:hAnsi="新細明體" w:hint="eastAsia"/>
                <w:kern w:val="0"/>
              </w:rPr>
              <w:t>(</w:t>
            </w:r>
            <w:r w:rsidR="00A94C00" w:rsidRPr="004F4819">
              <w:rPr>
                <w:rFonts w:hint="eastAsia"/>
                <w:kern w:val="0"/>
              </w:rPr>
              <w:t>台灣臨床失智症學會</w:t>
            </w:r>
            <w:r w:rsidR="00A94C00" w:rsidRPr="004F4819">
              <w:rPr>
                <w:rFonts w:hint="eastAsia"/>
                <w:kern w:val="0"/>
              </w:rPr>
              <w:t>)</w:t>
            </w:r>
          </w:p>
        </w:tc>
      </w:tr>
      <w:tr w:rsidR="000F7796" w:rsidRPr="003259B4" w:rsidTr="00AB7E2C">
        <w:trPr>
          <w:cantSplit/>
          <w:trHeight w:val="336"/>
          <w:jc w:val="center"/>
        </w:trPr>
        <w:tc>
          <w:tcPr>
            <w:tcW w:w="1230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7796" w:rsidRPr="004F4819" w:rsidRDefault="000F7796" w:rsidP="005E5440">
            <w:pPr>
              <w:widowControl/>
              <w:jc w:val="center"/>
              <w:rPr>
                <w:kern w:val="0"/>
              </w:rPr>
            </w:pPr>
            <w:r w:rsidRPr="004F4819">
              <w:rPr>
                <w:kern w:val="0"/>
              </w:rPr>
              <w:t>09:</w:t>
            </w:r>
            <w:r w:rsidR="005E5440" w:rsidRPr="004F4819">
              <w:rPr>
                <w:rFonts w:hint="eastAsia"/>
                <w:kern w:val="0"/>
              </w:rPr>
              <w:t>3</w:t>
            </w:r>
            <w:r w:rsidRPr="004F4819">
              <w:rPr>
                <w:kern w:val="0"/>
              </w:rPr>
              <w:t>0-</w:t>
            </w:r>
            <w:r w:rsidRPr="004F4819">
              <w:rPr>
                <w:rFonts w:hint="eastAsia"/>
                <w:kern w:val="0"/>
              </w:rPr>
              <w:t>10</w:t>
            </w:r>
            <w:r w:rsidRPr="004F4819">
              <w:rPr>
                <w:kern w:val="0"/>
              </w:rPr>
              <w:t>:</w:t>
            </w:r>
            <w:r w:rsidR="005E5440" w:rsidRPr="004F4819">
              <w:rPr>
                <w:rFonts w:hint="eastAsia"/>
                <w:kern w:val="0"/>
              </w:rPr>
              <w:t>2</w:t>
            </w:r>
            <w:r w:rsidRPr="004F4819">
              <w:rPr>
                <w:kern w:val="0"/>
              </w:rPr>
              <w:t>0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7796" w:rsidRPr="004F4819" w:rsidRDefault="002124FD" w:rsidP="005012B6">
            <w:pPr>
              <w:widowControl/>
              <w:rPr>
                <w:kern w:val="0"/>
              </w:rPr>
            </w:pPr>
            <w:r w:rsidRPr="004F4819">
              <w:rPr>
                <w:rFonts w:hint="eastAsia"/>
                <w:kern w:val="0"/>
              </w:rPr>
              <w:t>失智症常見的</w:t>
            </w:r>
            <w:proofErr w:type="gramStart"/>
            <w:r w:rsidR="00294C64">
              <w:rPr>
                <w:rFonts w:hint="eastAsia"/>
                <w:kern w:val="0"/>
              </w:rPr>
              <w:t>身體</w:t>
            </w:r>
            <w:r w:rsidRPr="004F4819">
              <w:rPr>
                <w:rFonts w:hint="eastAsia"/>
                <w:kern w:val="0"/>
              </w:rPr>
              <w:t>共病及</w:t>
            </w:r>
            <w:proofErr w:type="gramEnd"/>
            <w:r w:rsidRPr="004F4819">
              <w:rPr>
                <w:rFonts w:hint="eastAsia"/>
                <w:kern w:val="0"/>
              </w:rPr>
              <w:t>評估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F7796" w:rsidRPr="004F4819" w:rsidRDefault="00602774" w:rsidP="00E06DB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楊詠仁</w:t>
            </w:r>
            <w:r w:rsidR="00AE049E">
              <w:rPr>
                <w:rFonts w:hint="eastAsia"/>
                <w:kern w:val="0"/>
              </w:rPr>
              <w:t xml:space="preserve"> </w:t>
            </w:r>
            <w:r w:rsidR="000F7796" w:rsidRPr="004F4819">
              <w:rPr>
                <w:rFonts w:hint="eastAsia"/>
                <w:kern w:val="0"/>
              </w:rPr>
              <w:t>醫師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0F7796" w:rsidRPr="004F4819" w:rsidRDefault="00E372AC" w:rsidP="00B34EBD">
            <w:pPr>
              <w:widowControl/>
              <w:jc w:val="center"/>
              <w:rPr>
                <w:kern w:val="0"/>
              </w:rPr>
            </w:pPr>
            <w:r w:rsidRPr="004F4819">
              <w:rPr>
                <w:rFonts w:hint="eastAsia"/>
                <w:kern w:val="0"/>
              </w:rPr>
              <w:t>黃正平</w:t>
            </w:r>
            <w:r w:rsidRPr="004F4819">
              <w:rPr>
                <w:rFonts w:hint="eastAsia"/>
                <w:kern w:val="0"/>
              </w:rPr>
              <w:t xml:space="preserve"> </w:t>
            </w:r>
            <w:r w:rsidRPr="004F4819">
              <w:rPr>
                <w:rFonts w:hAnsi="新細明體"/>
                <w:kern w:val="0"/>
              </w:rPr>
              <w:t>理事長</w:t>
            </w:r>
          </w:p>
        </w:tc>
      </w:tr>
      <w:tr w:rsidR="000F7796" w:rsidRPr="00D52080" w:rsidTr="00AB7E2C">
        <w:trPr>
          <w:cantSplit/>
          <w:trHeight w:val="360"/>
          <w:jc w:val="center"/>
        </w:trPr>
        <w:tc>
          <w:tcPr>
            <w:tcW w:w="1230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7796" w:rsidRPr="004F4819" w:rsidRDefault="000F7796" w:rsidP="005E5440">
            <w:pPr>
              <w:widowControl/>
              <w:jc w:val="center"/>
              <w:rPr>
                <w:kern w:val="0"/>
              </w:rPr>
            </w:pPr>
            <w:r w:rsidRPr="004F4819">
              <w:rPr>
                <w:kern w:val="0"/>
              </w:rPr>
              <w:t>1</w:t>
            </w:r>
            <w:r w:rsidRPr="004F4819">
              <w:rPr>
                <w:rFonts w:hint="eastAsia"/>
                <w:kern w:val="0"/>
              </w:rPr>
              <w:t>0</w:t>
            </w:r>
            <w:r w:rsidRPr="004F4819">
              <w:rPr>
                <w:kern w:val="0"/>
              </w:rPr>
              <w:t>:</w:t>
            </w:r>
            <w:r w:rsidR="005E5440" w:rsidRPr="004F4819">
              <w:rPr>
                <w:rFonts w:hint="eastAsia"/>
                <w:kern w:val="0"/>
              </w:rPr>
              <w:t>2</w:t>
            </w:r>
            <w:r w:rsidRPr="004F4819">
              <w:rPr>
                <w:kern w:val="0"/>
              </w:rPr>
              <w:t>0-1</w:t>
            </w:r>
            <w:r w:rsidRPr="004F4819">
              <w:rPr>
                <w:rFonts w:hint="eastAsia"/>
                <w:kern w:val="0"/>
              </w:rPr>
              <w:t>1</w:t>
            </w:r>
            <w:r w:rsidRPr="004F4819">
              <w:rPr>
                <w:kern w:val="0"/>
              </w:rPr>
              <w:t>:</w:t>
            </w:r>
            <w:r w:rsidR="005E5440" w:rsidRPr="004F4819">
              <w:rPr>
                <w:rFonts w:hint="eastAsia"/>
                <w:kern w:val="0"/>
              </w:rPr>
              <w:t>1</w:t>
            </w:r>
            <w:r w:rsidRPr="004F4819">
              <w:rPr>
                <w:kern w:val="0"/>
              </w:rPr>
              <w:t>0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F7796" w:rsidRPr="004F4819" w:rsidRDefault="00EB3F38" w:rsidP="003F1182">
            <w:pPr>
              <w:widowControl/>
              <w:rPr>
                <w:kern w:val="0"/>
              </w:rPr>
            </w:pPr>
            <w:r w:rsidRPr="004F4819">
              <w:rPr>
                <w:rFonts w:hint="eastAsia"/>
                <w:kern w:val="0"/>
              </w:rPr>
              <w:t>失智症的全人照護概念</w:t>
            </w:r>
            <w:r w:rsidR="00E83262">
              <w:rPr>
                <w:rFonts w:hint="eastAsia"/>
                <w:kern w:val="0"/>
              </w:rPr>
              <w:t>(</w:t>
            </w:r>
            <w:r w:rsidR="00E83262">
              <w:rPr>
                <w:rFonts w:hint="eastAsia"/>
                <w:kern w:val="0"/>
              </w:rPr>
              <w:t>含非藥物治療</w:t>
            </w:r>
            <w:r w:rsidR="00E83262">
              <w:rPr>
                <w:rFonts w:hint="eastAsia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7796" w:rsidRPr="004F4819" w:rsidRDefault="00E83262" w:rsidP="001E5D0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蔡佳芬</w:t>
            </w:r>
            <w:r w:rsidR="00AE049E">
              <w:rPr>
                <w:rFonts w:hint="eastAsia"/>
                <w:kern w:val="0"/>
              </w:rPr>
              <w:t xml:space="preserve"> </w:t>
            </w:r>
            <w:r w:rsidR="000F7796" w:rsidRPr="004F4819">
              <w:rPr>
                <w:rFonts w:hint="eastAsia"/>
                <w:kern w:val="0"/>
              </w:rPr>
              <w:t>醫師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0F7796" w:rsidRPr="004F4819" w:rsidRDefault="00033FC3" w:rsidP="00B34EBD">
            <w:pPr>
              <w:widowControl/>
              <w:jc w:val="center"/>
              <w:rPr>
                <w:kern w:val="0"/>
              </w:rPr>
            </w:pPr>
            <w:r w:rsidRPr="004F4819">
              <w:rPr>
                <w:rFonts w:hAnsi="新細明體"/>
                <w:kern w:val="0"/>
              </w:rPr>
              <w:t>賴德仁</w:t>
            </w:r>
            <w:r w:rsidRPr="004F4819">
              <w:rPr>
                <w:kern w:val="0"/>
              </w:rPr>
              <w:t xml:space="preserve"> </w:t>
            </w:r>
            <w:r w:rsidRPr="004F4819">
              <w:rPr>
                <w:rFonts w:hAnsi="新細明體"/>
                <w:kern w:val="0"/>
              </w:rPr>
              <w:t>理事長</w:t>
            </w:r>
          </w:p>
        </w:tc>
      </w:tr>
      <w:tr w:rsidR="00E71996" w:rsidRPr="00D52080" w:rsidTr="00AB7E2C">
        <w:trPr>
          <w:cantSplit/>
          <w:trHeight w:val="285"/>
          <w:jc w:val="center"/>
        </w:trPr>
        <w:tc>
          <w:tcPr>
            <w:tcW w:w="1230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996" w:rsidRPr="004F4819" w:rsidRDefault="00E71996" w:rsidP="005E5440">
            <w:pPr>
              <w:widowControl/>
              <w:jc w:val="center"/>
              <w:rPr>
                <w:kern w:val="0"/>
              </w:rPr>
            </w:pPr>
            <w:r w:rsidRPr="004F4819">
              <w:rPr>
                <w:kern w:val="0"/>
              </w:rPr>
              <w:t>1</w:t>
            </w:r>
            <w:r w:rsidR="00733AF1" w:rsidRPr="004F4819">
              <w:rPr>
                <w:rFonts w:hint="eastAsia"/>
                <w:kern w:val="0"/>
              </w:rPr>
              <w:t>1</w:t>
            </w:r>
            <w:r w:rsidRPr="004F4819">
              <w:rPr>
                <w:kern w:val="0"/>
              </w:rPr>
              <w:t>:</w:t>
            </w:r>
            <w:r w:rsidR="005E5440" w:rsidRPr="004F4819">
              <w:rPr>
                <w:rFonts w:hint="eastAsia"/>
                <w:kern w:val="0"/>
              </w:rPr>
              <w:t>1</w:t>
            </w:r>
            <w:r w:rsidRPr="004F4819">
              <w:rPr>
                <w:kern w:val="0"/>
              </w:rPr>
              <w:t>0-1</w:t>
            </w:r>
            <w:r w:rsidR="00733AF1" w:rsidRPr="004F4819">
              <w:rPr>
                <w:rFonts w:hint="eastAsia"/>
                <w:kern w:val="0"/>
              </w:rPr>
              <w:t>1</w:t>
            </w:r>
            <w:r w:rsidRPr="004F4819">
              <w:rPr>
                <w:kern w:val="0"/>
              </w:rPr>
              <w:t>:</w:t>
            </w:r>
            <w:r w:rsidR="005E5440" w:rsidRPr="004F4819">
              <w:rPr>
                <w:rFonts w:hint="eastAsia"/>
                <w:kern w:val="0"/>
              </w:rPr>
              <w:t>3</w:t>
            </w:r>
            <w:r w:rsidR="006F2E9E" w:rsidRPr="004F4819">
              <w:rPr>
                <w:rFonts w:hint="eastAsia"/>
                <w:kern w:val="0"/>
              </w:rPr>
              <w:t>0</w:t>
            </w:r>
          </w:p>
        </w:tc>
        <w:tc>
          <w:tcPr>
            <w:tcW w:w="9166" w:type="dxa"/>
            <w:gridSpan w:val="3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CCFFFF"/>
            <w:vAlign w:val="center"/>
          </w:tcPr>
          <w:p w:rsidR="00E71996" w:rsidRPr="004F4819" w:rsidRDefault="00E71996" w:rsidP="00B34EBD">
            <w:pPr>
              <w:widowControl/>
              <w:jc w:val="center"/>
              <w:rPr>
                <w:kern w:val="0"/>
              </w:rPr>
            </w:pPr>
            <w:r w:rsidRPr="004F4819">
              <w:rPr>
                <w:b/>
                <w:bCs/>
                <w:kern w:val="36"/>
              </w:rPr>
              <w:t>Break</w:t>
            </w:r>
          </w:p>
        </w:tc>
      </w:tr>
      <w:tr w:rsidR="00733AF1" w:rsidRPr="00326C2B" w:rsidTr="00AB7E2C">
        <w:trPr>
          <w:cantSplit/>
          <w:trHeight w:val="360"/>
          <w:jc w:val="center"/>
        </w:trPr>
        <w:tc>
          <w:tcPr>
            <w:tcW w:w="1230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3AF1" w:rsidRPr="00326C2B" w:rsidRDefault="00FE56EB" w:rsidP="005E544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kern w:val="0"/>
              </w:rPr>
            </w:pPr>
            <w:r w:rsidRPr="00326C2B">
              <w:rPr>
                <w:kern w:val="0"/>
              </w:rPr>
              <w:t>11:30-12:20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33AF1" w:rsidRPr="00326C2B" w:rsidRDefault="00FE56EB" w:rsidP="003E020B">
            <w:pPr>
              <w:widowControl/>
              <w:rPr>
                <w:kern w:val="0"/>
              </w:rPr>
            </w:pPr>
            <w:r w:rsidRPr="00326C2B">
              <w:rPr>
                <w:rFonts w:hint="eastAsia"/>
                <w:kern w:val="0"/>
              </w:rPr>
              <w:t>長照服務法與失智症的照護發展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3AF1" w:rsidRPr="00326C2B" w:rsidRDefault="00FE56EB" w:rsidP="00681F32">
            <w:pPr>
              <w:widowControl/>
              <w:jc w:val="center"/>
              <w:rPr>
                <w:kern w:val="0"/>
              </w:rPr>
            </w:pPr>
            <w:r w:rsidRPr="00326C2B">
              <w:rPr>
                <w:rFonts w:hint="eastAsia"/>
                <w:kern w:val="0"/>
              </w:rPr>
              <w:t>湯麗玉</w:t>
            </w:r>
            <w:r w:rsidRPr="00326C2B">
              <w:rPr>
                <w:kern w:val="0"/>
              </w:rPr>
              <w:t xml:space="preserve"> </w:t>
            </w:r>
            <w:r w:rsidRPr="00326C2B">
              <w:rPr>
                <w:rFonts w:hint="eastAsia"/>
                <w:kern w:val="0"/>
              </w:rPr>
              <w:t>秘書長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33AF1" w:rsidRPr="00326C2B" w:rsidRDefault="00033FC3" w:rsidP="00B34EBD">
            <w:pPr>
              <w:widowControl/>
              <w:jc w:val="center"/>
              <w:rPr>
                <w:b/>
                <w:kern w:val="0"/>
              </w:rPr>
            </w:pPr>
            <w:r w:rsidRPr="00326C2B">
              <w:rPr>
                <w:rFonts w:hint="eastAsia"/>
                <w:kern w:val="0"/>
              </w:rPr>
              <w:t>張景瑞</w:t>
            </w:r>
            <w:r w:rsidRPr="00326C2B">
              <w:rPr>
                <w:rFonts w:hint="eastAsia"/>
                <w:kern w:val="0"/>
              </w:rPr>
              <w:t xml:space="preserve"> </w:t>
            </w:r>
            <w:r w:rsidRPr="00326C2B">
              <w:rPr>
                <w:rFonts w:hint="eastAsia"/>
                <w:kern w:val="0"/>
              </w:rPr>
              <w:t>醫師</w:t>
            </w:r>
          </w:p>
        </w:tc>
      </w:tr>
      <w:tr w:rsidR="00C401DA" w:rsidRPr="00D52080" w:rsidTr="00AB7E2C">
        <w:trPr>
          <w:trHeight w:val="223"/>
          <w:jc w:val="center"/>
        </w:trPr>
        <w:tc>
          <w:tcPr>
            <w:tcW w:w="1230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01DA" w:rsidRPr="004F4819" w:rsidRDefault="00C401DA" w:rsidP="005E5440">
            <w:pPr>
              <w:widowControl/>
              <w:jc w:val="center"/>
              <w:rPr>
                <w:kern w:val="0"/>
              </w:rPr>
            </w:pPr>
            <w:r w:rsidRPr="004F4819">
              <w:rPr>
                <w:kern w:val="0"/>
              </w:rPr>
              <w:t>12:</w:t>
            </w:r>
            <w:r w:rsidR="005E5440" w:rsidRPr="004F4819">
              <w:rPr>
                <w:rFonts w:hint="eastAsia"/>
                <w:kern w:val="0"/>
              </w:rPr>
              <w:t>2</w:t>
            </w:r>
            <w:r w:rsidR="00E71996" w:rsidRPr="004F4819">
              <w:rPr>
                <w:kern w:val="0"/>
              </w:rPr>
              <w:t>0</w:t>
            </w:r>
            <w:r w:rsidRPr="004F4819">
              <w:rPr>
                <w:kern w:val="0"/>
              </w:rPr>
              <w:t>-13:</w:t>
            </w:r>
            <w:r w:rsidR="005E5440" w:rsidRPr="004F4819">
              <w:rPr>
                <w:rFonts w:hint="eastAsia"/>
                <w:kern w:val="0"/>
              </w:rPr>
              <w:t>2</w:t>
            </w:r>
            <w:r w:rsidRPr="004F4819">
              <w:rPr>
                <w:kern w:val="0"/>
              </w:rPr>
              <w:t>0</w:t>
            </w:r>
          </w:p>
        </w:tc>
        <w:tc>
          <w:tcPr>
            <w:tcW w:w="9166" w:type="dxa"/>
            <w:gridSpan w:val="3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C0C0C0"/>
            <w:vAlign w:val="center"/>
          </w:tcPr>
          <w:p w:rsidR="00C401DA" w:rsidRPr="004F4819" w:rsidRDefault="00C401DA" w:rsidP="00B34EBD">
            <w:pPr>
              <w:widowControl/>
              <w:spacing w:line="223" w:lineRule="atLeast"/>
              <w:ind w:firstLine="3240"/>
              <w:jc w:val="center"/>
              <w:rPr>
                <w:kern w:val="0"/>
              </w:rPr>
            </w:pPr>
            <w:r w:rsidRPr="004F4819">
              <w:rPr>
                <w:rFonts w:hAnsi="新細明體"/>
                <w:kern w:val="0"/>
              </w:rPr>
              <w:t>午</w:t>
            </w:r>
            <w:r w:rsidRPr="004F4819">
              <w:rPr>
                <w:kern w:val="0"/>
              </w:rPr>
              <w:t xml:space="preserve"> </w:t>
            </w:r>
            <w:r w:rsidRPr="004F4819">
              <w:rPr>
                <w:rFonts w:hAnsi="新細明體"/>
                <w:kern w:val="0"/>
              </w:rPr>
              <w:t>餐</w:t>
            </w:r>
            <w:r w:rsidRPr="004F4819">
              <w:rPr>
                <w:kern w:val="0"/>
              </w:rPr>
              <w:t xml:space="preserve"> </w:t>
            </w:r>
            <w:r w:rsidRPr="004F4819">
              <w:rPr>
                <w:rFonts w:hAnsi="新細明體"/>
                <w:kern w:val="0"/>
              </w:rPr>
              <w:t>休</w:t>
            </w:r>
            <w:r w:rsidRPr="004F4819">
              <w:rPr>
                <w:kern w:val="0"/>
              </w:rPr>
              <w:t xml:space="preserve"> </w:t>
            </w:r>
            <w:r w:rsidRPr="004F4819">
              <w:rPr>
                <w:rFonts w:hAnsi="新細明體"/>
                <w:kern w:val="0"/>
              </w:rPr>
              <w:t>息</w:t>
            </w:r>
          </w:p>
        </w:tc>
      </w:tr>
      <w:tr w:rsidR="0078606B" w:rsidRPr="00D106A7" w:rsidTr="00AB7E2C">
        <w:trPr>
          <w:cantSplit/>
          <w:trHeight w:val="336"/>
          <w:jc w:val="center"/>
        </w:trPr>
        <w:tc>
          <w:tcPr>
            <w:tcW w:w="1230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06B" w:rsidRPr="004F4819" w:rsidRDefault="0078606B" w:rsidP="005E5440">
            <w:pPr>
              <w:widowControl/>
              <w:jc w:val="center"/>
              <w:rPr>
                <w:kern w:val="0"/>
              </w:rPr>
            </w:pPr>
            <w:r w:rsidRPr="004F4819">
              <w:rPr>
                <w:rFonts w:hint="eastAsia"/>
                <w:kern w:val="0"/>
              </w:rPr>
              <w:t>13</w:t>
            </w:r>
            <w:r w:rsidRPr="004F4819">
              <w:rPr>
                <w:kern w:val="0"/>
              </w:rPr>
              <w:t>:</w:t>
            </w:r>
            <w:r w:rsidRPr="004F4819">
              <w:rPr>
                <w:rFonts w:hint="eastAsia"/>
                <w:kern w:val="0"/>
              </w:rPr>
              <w:t>2</w:t>
            </w:r>
            <w:r w:rsidRPr="004F4819">
              <w:rPr>
                <w:kern w:val="0"/>
              </w:rPr>
              <w:t>0-1</w:t>
            </w:r>
            <w:r w:rsidRPr="004F4819">
              <w:rPr>
                <w:rFonts w:hint="eastAsia"/>
                <w:kern w:val="0"/>
              </w:rPr>
              <w:t>4</w:t>
            </w:r>
            <w:r w:rsidRPr="004F4819">
              <w:rPr>
                <w:kern w:val="0"/>
              </w:rPr>
              <w:t>:</w:t>
            </w:r>
            <w:r w:rsidRPr="004F4819">
              <w:rPr>
                <w:rFonts w:hint="eastAsia"/>
                <w:kern w:val="0"/>
              </w:rPr>
              <w:t>1</w:t>
            </w:r>
            <w:r w:rsidRPr="004F4819">
              <w:rPr>
                <w:kern w:val="0"/>
              </w:rPr>
              <w:t>0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606B" w:rsidRDefault="0078606B">
            <w:pPr>
              <w:widowControl/>
              <w:rPr>
                <w:kern w:val="0"/>
              </w:rPr>
            </w:pPr>
            <w:r w:rsidRPr="004F4819">
              <w:rPr>
                <w:rFonts w:hint="eastAsia"/>
                <w:kern w:val="0"/>
              </w:rPr>
              <w:t>失智症的日間照護模式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606B" w:rsidRPr="00B34EBD" w:rsidRDefault="0078606B" w:rsidP="00B34EBD">
            <w:pPr>
              <w:jc w:val="center"/>
            </w:pPr>
            <w:r w:rsidRPr="00B34EBD">
              <w:rPr>
                <w:rFonts w:hint="eastAsia"/>
              </w:rPr>
              <w:t>莊睿样</w:t>
            </w:r>
            <w:r w:rsidRPr="00B34EBD">
              <w:rPr>
                <w:rFonts w:hint="eastAsia"/>
              </w:rPr>
              <w:t xml:space="preserve"> </w:t>
            </w:r>
            <w:r w:rsidRPr="00B34EBD">
              <w:rPr>
                <w:rFonts w:hint="eastAsia"/>
              </w:rPr>
              <w:t>醫師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:rsidR="0078606B" w:rsidRPr="004F4819" w:rsidRDefault="0078606B" w:rsidP="00B34EB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歐陽文貞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醫師</w:t>
            </w:r>
          </w:p>
        </w:tc>
      </w:tr>
      <w:tr w:rsidR="0078606B" w:rsidRPr="00505D35" w:rsidTr="00C178A2">
        <w:trPr>
          <w:cantSplit/>
          <w:trHeight w:val="448"/>
          <w:jc w:val="center"/>
        </w:trPr>
        <w:tc>
          <w:tcPr>
            <w:tcW w:w="1230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606B" w:rsidRPr="00AE049E" w:rsidRDefault="0078606B" w:rsidP="005E5440">
            <w:pPr>
              <w:widowControl/>
              <w:jc w:val="center"/>
              <w:rPr>
                <w:kern w:val="0"/>
              </w:rPr>
            </w:pPr>
            <w:r w:rsidRPr="00AE049E">
              <w:rPr>
                <w:kern w:val="0"/>
              </w:rPr>
              <w:t>14:10-15:00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606B" w:rsidRPr="00AE049E" w:rsidRDefault="0078606B" w:rsidP="006F2E9E">
            <w:pPr>
              <w:widowControl/>
              <w:rPr>
                <w:kern w:val="0"/>
              </w:rPr>
            </w:pPr>
            <w:r w:rsidRPr="00AE049E">
              <w:rPr>
                <w:rFonts w:hint="eastAsia"/>
                <w:kern w:val="0"/>
              </w:rPr>
              <w:t>失智症的安寧療護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606B" w:rsidRPr="00AE049E" w:rsidRDefault="00602774" w:rsidP="006A7DA1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江維鏞</w:t>
            </w:r>
            <w:r w:rsidR="0078606B" w:rsidRPr="00AE049E">
              <w:rPr>
                <w:kern w:val="0"/>
              </w:rPr>
              <w:t xml:space="preserve"> </w:t>
            </w:r>
            <w:r w:rsidR="0078606B" w:rsidRPr="00AE049E">
              <w:rPr>
                <w:rFonts w:hAnsi="新細明體"/>
                <w:kern w:val="0"/>
              </w:rPr>
              <w:t>醫師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8606B" w:rsidRPr="00505D35" w:rsidRDefault="0078606B" w:rsidP="00B34EBD">
            <w:pPr>
              <w:widowControl/>
              <w:jc w:val="center"/>
              <w:rPr>
                <w:color w:val="FF0000"/>
                <w:kern w:val="0"/>
              </w:rPr>
            </w:pPr>
          </w:p>
        </w:tc>
      </w:tr>
      <w:tr w:rsidR="00B44147" w:rsidRPr="0078606B" w:rsidTr="00AB7E2C">
        <w:trPr>
          <w:cantSplit/>
          <w:trHeight w:val="268"/>
          <w:jc w:val="center"/>
        </w:trPr>
        <w:tc>
          <w:tcPr>
            <w:tcW w:w="1230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147" w:rsidRPr="0078606B" w:rsidRDefault="00B44147" w:rsidP="005E5440">
            <w:pPr>
              <w:widowControl/>
              <w:jc w:val="center"/>
              <w:rPr>
                <w:kern w:val="0"/>
              </w:rPr>
            </w:pPr>
            <w:r w:rsidRPr="0078606B">
              <w:rPr>
                <w:kern w:val="0"/>
              </w:rPr>
              <w:t>15:</w:t>
            </w:r>
            <w:r w:rsidR="005E5440" w:rsidRPr="0078606B">
              <w:rPr>
                <w:rFonts w:hint="eastAsia"/>
                <w:kern w:val="0"/>
              </w:rPr>
              <w:t>0</w:t>
            </w:r>
            <w:r w:rsidRPr="0078606B">
              <w:rPr>
                <w:kern w:val="0"/>
              </w:rPr>
              <w:t>0-15:</w:t>
            </w:r>
            <w:r w:rsidR="005E5440" w:rsidRPr="0078606B">
              <w:rPr>
                <w:rFonts w:hint="eastAsia"/>
                <w:kern w:val="0"/>
              </w:rPr>
              <w:t>2</w:t>
            </w:r>
            <w:r w:rsidRPr="0078606B">
              <w:rPr>
                <w:kern w:val="0"/>
              </w:rPr>
              <w:t>0</w:t>
            </w:r>
          </w:p>
        </w:tc>
        <w:tc>
          <w:tcPr>
            <w:tcW w:w="9166" w:type="dxa"/>
            <w:gridSpan w:val="3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CCFFFF"/>
            <w:vAlign w:val="center"/>
          </w:tcPr>
          <w:p w:rsidR="00B44147" w:rsidRPr="0078606B" w:rsidRDefault="00B44147" w:rsidP="00B34EBD">
            <w:pPr>
              <w:widowControl/>
              <w:jc w:val="center"/>
              <w:rPr>
                <w:kern w:val="0"/>
              </w:rPr>
            </w:pPr>
            <w:r w:rsidRPr="0078606B">
              <w:rPr>
                <w:b/>
                <w:bCs/>
                <w:kern w:val="36"/>
              </w:rPr>
              <w:t>Break</w:t>
            </w:r>
          </w:p>
        </w:tc>
      </w:tr>
      <w:tr w:rsidR="00A42960" w:rsidRPr="00505D35" w:rsidTr="00AB7E2C">
        <w:trPr>
          <w:cantSplit/>
          <w:trHeight w:val="277"/>
          <w:jc w:val="center"/>
        </w:trPr>
        <w:tc>
          <w:tcPr>
            <w:tcW w:w="1230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960" w:rsidRPr="00AE049E" w:rsidRDefault="00FE56EB" w:rsidP="005E5440">
            <w:pPr>
              <w:widowControl/>
              <w:jc w:val="center"/>
              <w:rPr>
                <w:kern w:val="0"/>
              </w:rPr>
            </w:pPr>
            <w:r w:rsidRPr="00AE049E">
              <w:rPr>
                <w:kern w:val="0"/>
              </w:rPr>
              <w:t>15:20-16:10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536F" w:rsidRPr="00AE049E" w:rsidRDefault="00FE56EB" w:rsidP="003259B4">
            <w:pPr>
              <w:widowControl/>
              <w:rPr>
                <w:kern w:val="0"/>
              </w:rPr>
            </w:pPr>
            <w:r w:rsidRPr="00AE049E">
              <w:rPr>
                <w:rFonts w:hint="eastAsia"/>
                <w:kern w:val="0"/>
              </w:rPr>
              <w:t>失智症合併</w:t>
            </w:r>
            <w:r w:rsidRPr="00AE049E">
              <w:rPr>
                <w:kern w:val="0"/>
              </w:rPr>
              <w:t>BPSD</w:t>
            </w:r>
            <w:r w:rsidRPr="00AE049E">
              <w:rPr>
                <w:rFonts w:hint="eastAsia"/>
                <w:kern w:val="0"/>
              </w:rPr>
              <w:t>的治療與照護建議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42960" w:rsidRPr="00B34EBD" w:rsidRDefault="00FE56EB" w:rsidP="00B34EBD">
            <w:pPr>
              <w:jc w:val="center"/>
            </w:pPr>
            <w:r w:rsidRPr="00B34EBD">
              <w:rPr>
                <w:rFonts w:hint="eastAsia"/>
              </w:rPr>
              <w:t>曾憲洋</w:t>
            </w:r>
            <w:r w:rsidRPr="00B34EBD">
              <w:t xml:space="preserve"> </w:t>
            </w:r>
            <w:r w:rsidRPr="00B34EBD">
              <w:rPr>
                <w:rFonts w:hint="eastAsia"/>
              </w:rPr>
              <w:t>醫師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960" w:rsidRPr="00AE049E" w:rsidRDefault="00FE56EB" w:rsidP="00B34EBD">
            <w:pPr>
              <w:widowControl/>
              <w:jc w:val="center"/>
              <w:rPr>
                <w:kern w:val="0"/>
              </w:rPr>
            </w:pPr>
            <w:r w:rsidRPr="00AE049E">
              <w:rPr>
                <w:rFonts w:hAnsi="新細明體" w:hint="eastAsia"/>
                <w:kern w:val="0"/>
              </w:rPr>
              <w:t>陳正生</w:t>
            </w:r>
            <w:r w:rsidRPr="00AE049E">
              <w:rPr>
                <w:rFonts w:hAnsi="新細明體"/>
                <w:kern w:val="0"/>
              </w:rPr>
              <w:t xml:space="preserve"> </w:t>
            </w:r>
            <w:r w:rsidRPr="00AE049E">
              <w:rPr>
                <w:rFonts w:hint="eastAsia"/>
                <w:kern w:val="0"/>
              </w:rPr>
              <w:t>醫師</w:t>
            </w:r>
          </w:p>
        </w:tc>
      </w:tr>
      <w:tr w:rsidR="00A42960" w:rsidRPr="0078606B" w:rsidTr="00AB7E2C">
        <w:trPr>
          <w:cantSplit/>
          <w:trHeight w:val="370"/>
          <w:jc w:val="center"/>
        </w:trPr>
        <w:tc>
          <w:tcPr>
            <w:tcW w:w="1230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960" w:rsidRPr="0078606B" w:rsidRDefault="00A42960" w:rsidP="005E5440">
            <w:pPr>
              <w:widowControl/>
              <w:jc w:val="center"/>
              <w:rPr>
                <w:kern w:val="0"/>
              </w:rPr>
            </w:pPr>
            <w:r w:rsidRPr="0078606B">
              <w:rPr>
                <w:kern w:val="0"/>
              </w:rPr>
              <w:t>1</w:t>
            </w:r>
            <w:r w:rsidRPr="0078606B">
              <w:rPr>
                <w:rFonts w:hint="eastAsia"/>
                <w:kern w:val="0"/>
              </w:rPr>
              <w:t>6</w:t>
            </w:r>
            <w:r w:rsidRPr="0078606B">
              <w:rPr>
                <w:kern w:val="0"/>
              </w:rPr>
              <w:t>:</w:t>
            </w:r>
            <w:r w:rsidR="005E5440" w:rsidRPr="0078606B">
              <w:rPr>
                <w:rFonts w:hint="eastAsia"/>
                <w:kern w:val="0"/>
              </w:rPr>
              <w:t>1</w:t>
            </w:r>
            <w:r w:rsidRPr="0078606B">
              <w:rPr>
                <w:kern w:val="0"/>
              </w:rPr>
              <w:t>0-1</w:t>
            </w:r>
            <w:r w:rsidRPr="0078606B">
              <w:rPr>
                <w:rFonts w:hint="eastAsia"/>
                <w:kern w:val="0"/>
              </w:rPr>
              <w:t>7</w:t>
            </w:r>
            <w:r w:rsidRPr="0078606B">
              <w:rPr>
                <w:kern w:val="0"/>
              </w:rPr>
              <w:t>:</w:t>
            </w:r>
            <w:r w:rsidR="005E5440" w:rsidRPr="0078606B">
              <w:rPr>
                <w:rFonts w:hint="eastAsia"/>
                <w:kern w:val="0"/>
              </w:rPr>
              <w:t>0</w:t>
            </w:r>
            <w:r w:rsidRPr="0078606B">
              <w:rPr>
                <w:kern w:val="0"/>
              </w:rPr>
              <w:t>0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960" w:rsidRPr="0078606B" w:rsidRDefault="004A119D" w:rsidP="004A119D">
            <w:pPr>
              <w:widowControl/>
              <w:rPr>
                <w:kern w:val="0"/>
              </w:rPr>
            </w:pPr>
            <w:r w:rsidRPr="0078606B">
              <w:rPr>
                <w:rFonts w:hint="eastAsia"/>
                <w:kern w:val="0"/>
              </w:rPr>
              <w:t>BPSD</w:t>
            </w:r>
            <w:r w:rsidR="00A42960" w:rsidRPr="0078606B">
              <w:rPr>
                <w:rFonts w:hAnsi="新細明體"/>
                <w:kern w:val="0"/>
              </w:rPr>
              <w:t>個案報告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42960" w:rsidRPr="0078606B" w:rsidRDefault="00AE049E" w:rsidP="00733AF1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柯志鴻</w:t>
            </w:r>
            <w:r>
              <w:rPr>
                <w:rFonts w:hint="eastAsia"/>
                <w:kern w:val="0"/>
              </w:rPr>
              <w:t xml:space="preserve"> </w:t>
            </w:r>
            <w:r w:rsidR="00A42960" w:rsidRPr="0078606B">
              <w:rPr>
                <w:rFonts w:hint="eastAsia"/>
                <w:kern w:val="0"/>
              </w:rPr>
              <w:t>醫師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42960" w:rsidRPr="0078606B" w:rsidRDefault="00A42960" w:rsidP="00733AF1">
            <w:pPr>
              <w:widowControl/>
              <w:rPr>
                <w:kern w:val="0"/>
              </w:rPr>
            </w:pPr>
          </w:p>
        </w:tc>
      </w:tr>
      <w:tr w:rsidR="00B44147" w:rsidRPr="00F57979" w:rsidTr="00AB7E2C">
        <w:trPr>
          <w:cantSplit/>
          <w:trHeight w:val="262"/>
          <w:jc w:val="center"/>
        </w:trPr>
        <w:tc>
          <w:tcPr>
            <w:tcW w:w="1230" w:type="dxa"/>
            <w:tcBorders>
              <w:top w:val="nil"/>
              <w:left w:val="double" w:sz="12" w:space="0" w:color="auto"/>
              <w:bottom w:val="doub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147" w:rsidRPr="004F4819" w:rsidRDefault="00B44147" w:rsidP="005E5440">
            <w:pPr>
              <w:widowControl/>
              <w:jc w:val="center"/>
              <w:rPr>
                <w:kern w:val="0"/>
              </w:rPr>
            </w:pPr>
            <w:r w:rsidRPr="004F4819">
              <w:rPr>
                <w:kern w:val="0"/>
              </w:rPr>
              <w:t>1</w:t>
            </w:r>
            <w:r w:rsidR="00733AF1" w:rsidRPr="004F4819">
              <w:rPr>
                <w:rFonts w:hint="eastAsia"/>
                <w:kern w:val="0"/>
              </w:rPr>
              <w:t>7</w:t>
            </w:r>
            <w:r w:rsidRPr="004F4819">
              <w:rPr>
                <w:kern w:val="0"/>
              </w:rPr>
              <w:t>:</w:t>
            </w:r>
            <w:r w:rsidR="005E5440" w:rsidRPr="004F4819">
              <w:rPr>
                <w:rFonts w:hint="eastAsia"/>
                <w:kern w:val="0"/>
              </w:rPr>
              <w:t>0</w:t>
            </w:r>
            <w:r w:rsidRPr="004F4819">
              <w:rPr>
                <w:kern w:val="0"/>
              </w:rPr>
              <w:t>0-17:</w:t>
            </w:r>
            <w:r w:rsidR="005E5440" w:rsidRPr="004F4819">
              <w:rPr>
                <w:rFonts w:hint="eastAsia"/>
                <w:kern w:val="0"/>
              </w:rPr>
              <w:t>1</w:t>
            </w:r>
            <w:r w:rsidRPr="004F4819">
              <w:rPr>
                <w:kern w:val="0"/>
              </w:rPr>
              <w:t>0</w:t>
            </w:r>
          </w:p>
        </w:tc>
        <w:tc>
          <w:tcPr>
            <w:tcW w:w="5055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vAlign w:val="center"/>
          </w:tcPr>
          <w:p w:rsidR="00B44147" w:rsidRPr="004F4819" w:rsidRDefault="00B44147" w:rsidP="00E236CE">
            <w:pPr>
              <w:widowControl/>
              <w:rPr>
                <w:kern w:val="0"/>
              </w:rPr>
            </w:pPr>
            <w:r w:rsidRPr="004F4819">
              <w:rPr>
                <w:kern w:val="0"/>
              </w:rPr>
              <w:t>Closing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B44147" w:rsidRPr="004F4819" w:rsidRDefault="00B44147" w:rsidP="000534A8">
            <w:pPr>
              <w:widowControl/>
              <w:rPr>
                <w:kern w:val="0"/>
              </w:rPr>
            </w:pPr>
            <w:r w:rsidRPr="004F4819">
              <w:rPr>
                <w:kern w:val="0"/>
              </w:rPr>
              <w:t xml:space="preserve">    </w:t>
            </w:r>
            <w:r w:rsidRPr="004F4819">
              <w:rPr>
                <w:rFonts w:hAnsi="新細明體"/>
                <w:kern w:val="0"/>
              </w:rPr>
              <w:t>賴德仁</w:t>
            </w:r>
            <w:r w:rsidRPr="004F4819">
              <w:rPr>
                <w:kern w:val="0"/>
              </w:rPr>
              <w:t xml:space="preserve"> </w:t>
            </w:r>
            <w:r w:rsidRPr="004F4819">
              <w:rPr>
                <w:rFonts w:hAnsi="新細明體"/>
                <w:kern w:val="0"/>
              </w:rPr>
              <w:t>理事長</w:t>
            </w:r>
          </w:p>
        </w:tc>
      </w:tr>
    </w:tbl>
    <w:p w:rsidR="006B7063" w:rsidRDefault="006B7063">
      <w:pPr>
        <w:widowControl/>
        <w:snapToGrid w:val="0"/>
        <w:spacing w:line="380" w:lineRule="exact"/>
        <w:rPr>
          <w:color w:val="000000"/>
          <w:kern w:val="0"/>
        </w:rPr>
        <w:sectPr w:rsidR="006B7063" w:rsidSect="00FE26D8">
          <w:pgSz w:w="11906" w:h="16838"/>
          <w:pgMar w:top="261" w:right="567" w:bottom="261" w:left="567" w:header="851" w:footer="992" w:gutter="0"/>
          <w:pgNumType w:start="13"/>
          <w:cols w:space="425"/>
          <w:docGrid w:type="lines" w:linePitch="360"/>
        </w:sectPr>
      </w:pPr>
      <w:r w:rsidRPr="00D52080">
        <w:rPr>
          <w:rFonts w:hint="eastAsia"/>
          <w:color w:val="000000"/>
          <w:kern w:val="0"/>
        </w:rPr>
        <w:t>上課內容主要依據</w:t>
      </w:r>
      <w:r w:rsidRPr="00D52080">
        <w:rPr>
          <w:rFonts w:hint="eastAsia"/>
          <w:kern w:val="0"/>
        </w:rPr>
        <w:t>老年精神醫學</w:t>
      </w:r>
      <w:r w:rsidR="00E236CE">
        <w:rPr>
          <w:rFonts w:hint="eastAsia"/>
          <w:kern w:val="0"/>
        </w:rPr>
        <w:t>會</w:t>
      </w:r>
      <w:r w:rsidRPr="00D52080">
        <w:rPr>
          <w:rFonts w:hint="eastAsia"/>
          <w:kern w:val="0"/>
        </w:rPr>
        <w:t>專科醫師</w:t>
      </w:r>
      <w:r w:rsidRPr="00D52080">
        <w:rPr>
          <w:rFonts w:hint="eastAsia"/>
          <w:color w:val="000000"/>
          <w:kern w:val="0"/>
        </w:rPr>
        <w:t>筆試出題指定</w:t>
      </w:r>
      <w:r w:rsidR="00EE46D2" w:rsidRPr="00D52080">
        <w:rPr>
          <w:rFonts w:hint="eastAsia"/>
          <w:color w:val="000000"/>
          <w:kern w:val="0"/>
        </w:rPr>
        <w:t>的</w:t>
      </w:r>
      <w:r w:rsidR="00EE46D2" w:rsidRPr="00D52080">
        <w:rPr>
          <w:rFonts w:hint="eastAsia"/>
          <w:color w:val="000000"/>
          <w:kern w:val="0"/>
        </w:rPr>
        <w:t>2</w:t>
      </w:r>
      <w:r w:rsidR="00EE46D2" w:rsidRPr="00D52080">
        <w:rPr>
          <w:rFonts w:hint="eastAsia"/>
          <w:color w:val="000000"/>
          <w:kern w:val="0"/>
        </w:rPr>
        <w:t>本</w:t>
      </w:r>
      <w:r w:rsidRPr="00D52080">
        <w:rPr>
          <w:rFonts w:hint="eastAsia"/>
          <w:color w:val="000000"/>
          <w:kern w:val="0"/>
        </w:rPr>
        <w:t>參考書</w:t>
      </w:r>
      <w:r w:rsidR="00EE46D2" w:rsidRPr="00D52080">
        <w:rPr>
          <w:rFonts w:hint="eastAsia"/>
          <w:color w:val="000000"/>
          <w:kern w:val="0"/>
        </w:rPr>
        <w:t>(</w:t>
      </w:r>
      <w:r w:rsidR="00EE46D2">
        <w:rPr>
          <w:rFonts w:hint="eastAsia"/>
          <w:color w:val="000000"/>
          <w:kern w:val="0"/>
        </w:rPr>
        <w:t>如下</w:t>
      </w:r>
      <w:r w:rsidR="00EE46D2">
        <w:rPr>
          <w:rFonts w:hint="eastAsia"/>
          <w:color w:val="000000"/>
          <w:kern w:val="0"/>
        </w:rPr>
        <w:t>)</w:t>
      </w:r>
      <w:r>
        <w:rPr>
          <w:rFonts w:hint="eastAsia"/>
          <w:color w:val="000000"/>
          <w:kern w:val="0"/>
        </w:rPr>
        <w:t>：</w:t>
      </w:r>
      <w:r w:rsidR="00AF037D" w:rsidRPr="00BD7DCD">
        <w:rPr>
          <w:rFonts w:hint="eastAsia"/>
          <w:color w:val="FF0000"/>
          <w:kern w:val="0"/>
        </w:rPr>
        <w:t>且依據</w:t>
      </w:r>
      <w:r w:rsidR="00AF037D" w:rsidRPr="00BD7DCD">
        <w:rPr>
          <w:rFonts w:hint="eastAsia"/>
          <w:color w:val="FF0000"/>
          <w:kern w:val="0"/>
        </w:rPr>
        <w:t>990228</w:t>
      </w:r>
      <w:proofErr w:type="gramStart"/>
      <w:r w:rsidR="00AF037D" w:rsidRPr="00BD7DCD">
        <w:rPr>
          <w:rFonts w:hint="eastAsia"/>
          <w:color w:val="FF0000"/>
          <w:kern w:val="0"/>
        </w:rPr>
        <w:t>甄</w:t>
      </w:r>
      <w:proofErr w:type="gramEnd"/>
      <w:r w:rsidR="00AF037D" w:rsidRPr="00BD7DCD">
        <w:rPr>
          <w:rFonts w:hint="eastAsia"/>
          <w:color w:val="FF0000"/>
          <w:kern w:val="0"/>
        </w:rPr>
        <w:t>審委員會</w:t>
      </w:r>
      <w:r w:rsidR="00803A75" w:rsidRPr="00803A75">
        <w:rPr>
          <w:rFonts w:ascii="微軟正黑體" w:eastAsia="微軟正黑體" w:hint="eastAsia"/>
          <w:color w:val="FF0000"/>
        </w:rPr>
        <w:t>決議</w:t>
      </w:r>
      <w:r w:rsidR="00700DAC" w:rsidRPr="00803A75">
        <w:rPr>
          <w:rFonts w:ascii="微軟正黑體" w:eastAsia="微軟正黑體" w:hint="eastAsia"/>
          <w:color w:val="FF0000"/>
        </w:rPr>
        <w:t>當年</w:t>
      </w:r>
      <w:r w:rsidR="00AF037D" w:rsidRPr="00BD7DCD">
        <w:rPr>
          <w:rFonts w:ascii="微軟正黑體" w:eastAsia="微軟正黑體"/>
          <w:color w:val="FF0000"/>
        </w:rPr>
        <w:t>季會及CME</w:t>
      </w:r>
      <w:r w:rsidR="00AF037D" w:rsidRPr="00BD7DCD">
        <w:rPr>
          <w:rFonts w:ascii="微軟正黑體" w:eastAsia="微軟正黑體" w:hint="eastAsia"/>
          <w:color w:val="FF0000"/>
        </w:rPr>
        <w:t>講義</w:t>
      </w:r>
      <w:r w:rsidR="00AF037D" w:rsidRPr="00BD7DCD">
        <w:rPr>
          <w:rFonts w:ascii="微軟正黑體" w:eastAsia="微軟正黑體"/>
          <w:color w:val="FF0000"/>
        </w:rPr>
        <w:t>都要列入</w:t>
      </w:r>
      <w:r w:rsidR="00AF037D" w:rsidRPr="00BD7DCD">
        <w:rPr>
          <w:rFonts w:ascii="微軟正黑體" w:eastAsia="微軟正黑體" w:hint="eastAsia"/>
          <w:color w:val="FF0000"/>
        </w:rPr>
        <w:t>筆試</w:t>
      </w:r>
      <w:r w:rsidR="00AF037D" w:rsidRPr="00BD7DCD">
        <w:rPr>
          <w:rFonts w:ascii="微軟正黑體" w:eastAsia="微軟正黑體"/>
          <w:color w:val="FF0000"/>
        </w:rPr>
        <w:t>考題</w:t>
      </w:r>
      <w:r w:rsidR="00AF037D" w:rsidRPr="00BD7DCD">
        <w:rPr>
          <w:rFonts w:ascii="微軟正黑體" w:eastAsia="微軟正黑體" w:hint="eastAsia"/>
          <w:color w:val="FF0000"/>
        </w:rPr>
        <w:t>範圍</w:t>
      </w:r>
      <w:r w:rsidR="00AF037D">
        <w:rPr>
          <w:rFonts w:ascii="微軟正黑體" w:eastAsia="微軟正黑體" w:hint="eastAsia"/>
          <w:color w:val="FF0000"/>
        </w:rPr>
        <w:t>。</w:t>
      </w:r>
      <w:r w:rsidR="00AF037D">
        <w:rPr>
          <w:rFonts w:eastAsia="標楷體" w:hint="eastAsia"/>
          <w:color w:val="000000"/>
          <w:kern w:val="0"/>
        </w:rPr>
        <w:t>1.</w:t>
      </w:r>
      <w:r w:rsidR="0077252A" w:rsidRPr="0077252A">
        <w:t xml:space="preserve"> </w:t>
      </w:r>
      <w:r w:rsidR="0077252A" w:rsidRPr="004619DC">
        <w:t>Essentials of Geriatric Psychiatry</w:t>
      </w:r>
      <w:r w:rsidR="0077252A">
        <w:rPr>
          <w:rFonts w:hint="eastAsia"/>
        </w:rPr>
        <w:t xml:space="preserve"> </w:t>
      </w:r>
      <w:r w:rsidR="0077252A" w:rsidRPr="009C4127">
        <w:rPr>
          <w:bCs/>
          <w:kern w:val="0"/>
        </w:rPr>
        <w:t>2012</w:t>
      </w:r>
      <w:r>
        <w:rPr>
          <w:rFonts w:eastAsia="標楷體" w:hint="eastAsia"/>
          <w:color w:val="000000"/>
          <w:kern w:val="0"/>
        </w:rPr>
        <w:t>，</w:t>
      </w:r>
      <w:r w:rsidR="0077252A" w:rsidRPr="004619DC">
        <w:t>Richard D. Weiner</w:t>
      </w:r>
      <w:r>
        <w:rPr>
          <w:rFonts w:hint="eastAsia"/>
          <w:color w:val="000000"/>
          <w:kern w:val="0"/>
        </w:rPr>
        <w:t>等人編著</w:t>
      </w:r>
      <w:r w:rsidR="00AF037D">
        <w:rPr>
          <w:rFonts w:ascii="新細明體" w:hAnsi="新細明體" w:hint="eastAsia"/>
          <w:color w:val="000000"/>
          <w:kern w:val="0"/>
        </w:rPr>
        <w:t>。</w:t>
      </w:r>
      <w:r w:rsidR="00AF037D">
        <w:rPr>
          <w:rFonts w:hint="eastAsia"/>
          <w:color w:val="000000"/>
          <w:kern w:val="0"/>
        </w:rPr>
        <w:t xml:space="preserve">2. </w:t>
      </w:r>
      <w:r>
        <w:rPr>
          <w:rFonts w:hint="eastAsia"/>
          <w:color w:val="000000"/>
          <w:kern w:val="0"/>
        </w:rPr>
        <w:t>臨床老年精神醫學</w:t>
      </w:r>
      <w:r w:rsidR="00AF037D">
        <w:rPr>
          <w:rFonts w:hint="eastAsia"/>
          <w:color w:val="000000"/>
          <w:kern w:val="0"/>
        </w:rPr>
        <w:t>(</w:t>
      </w:r>
      <w:r w:rsidR="00E236CE">
        <w:rPr>
          <w:rFonts w:hint="eastAsia"/>
          <w:color w:val="000000"/>
          <w:kern w:val="0"/>
        </w:rPr>
        <w:t>C</w:t>
      </w:r>
      <w:r w:rsidR="00AF037D">
        <w:rPr>
          <w:rFonts w:hint="eastAsia"/>
          <w:color w:val="000000"/>
          <w:kern w:val="0"/>
        </w:rPr>
        <w:t>linical Textbook of Geriatric Psychiatry, 2</w:t>
      </w:r>
      <w:r w:rsidR="00AF037D" w:rsidRPr="00C601F8">
        <w:rPr>
          <w:rFonts w:hint="eastAsia"/>
          <w:color w:val="000000"/>
          <w:kern w:val="0"/>
          <w:vertAlign w:val="superscript"/>
        </w:rPr>
        <w:t>nd</w:t>
      </w:r>
      <w:r w:rsidR="00AF037D">
        <w:rPr>
          <w:rFonts w:hint="eastAsia"/>
          <w:color w:val="000000"/>
          <w:kern w:val="0"/>
        </w:rPr>
        <w:t xml:space="preserve"> ed. 2011</w:t>
      </w:r>
      <w:proofErr w:type="gramStart"/>
      <w:r w:rsidR="00AF037D">
        <w:rPr>
          <w:rFonts w:hint="eastAsia"/>
          <w:color w:val="000000"/>
          <w:kern w:val="0"/>
        </w:rPr>
        <w:t>合記出版</w:t>
      </w:r>
      <w:proofErr w:type="gramEnd"/>
      <w:r w:rsidR="00AF037D">
        <w:rPr>
          <w:rFonts w:hint="eastAsia"/>
          <w:color w:val="000000"/>
          <w:kern w:val="0"/>
        </w:rPr>
        <w:t>)</w:t>
      </w:r>
      <w:r>
        <w:rPr>
          <w:rFonts w:hint="eastAsia"/>
          <w:color w:val="000000"/>
          <w:kern w:val="0"/>
        </w:rPr>
        <w:t>，黃正平編</w:t>
      </w:r>
      <w:r w:rsidR="00AF037D">
        <w:rPr>
          <w:rFonts w:hint="eastAsia"/>
          <w:color w:val="000000"/>
          <w:kern w:val="0"/>
        </w:rPr>
        <w:t>著。</w:t>
      </w:r>
    </w:p>
    <w:p w:rsidR="00700DAC" w:rsidRDefault="00700DAC" w:rsidP="00700DAC">
      <w:pPr>
        <w:widowControl/>
        <w:snapToGrid w:val="0"/>
        <w:spacing w:line="360" w:lineRule="atLeast"/>
        <w:jc w:val="center"/>
        <w:rPr>
          <w:rFonts w:eastAsia="標楷體"/>
          <w:kern w:val="0"/>
          <w:sz w:val="32"/>
          <w:szCs w:val="32"/>
        </w:rPr>
      </w:pPr>
    </w:p>
    <w:p w:rsidR="00700DAC" w:rsidRDefault="00700DAC" w:rsidP="00700DAC">
      <w:pPr>
        <w:widowControl/>
        <w:snapToGrid w:val="0"/>
        <w:spacing w:line="360" w:lineRule="atLeast"/>
        <w:jc w:val="center"/>
        <w:rPr>
          <w:rFonts w:eastAsia="標楷體"/>
          <w:kern w:val="0"/>
          <w:sz w:val="32"/>
          <w:szCs w:val="32"/>
        </w:rPr>
      </w:pPr>
      <w:r>
        <w:rPr>
          <w:rFonts w:eastAsia="標楷體" w:hint="eastAsia"/>
          <w:kern w:val="0"/>
          <w:sz w:val="32"/>
          <w:szCs w:val="32"/>
        </w:rPr>
        <w:t>社團法人台灣老年精神醫學會</w:t>
      </w:r>
    </w:p>
    <w:p w:rsidR="00700DAC" w:rsidRDefault="00AB7E2C" w:rsidP="00700DAC">
      <w:pPr>
        <w:widowControl/>
        <w:snapToGrid w:val="0"/>
        <w:spacing w:line="360" w:lineRule="atLeast"/>
        <w:jc w:val="center"/>
        <w:rPr>
          <w:rFonts w:eastAsia="標楷體"/>
          <w:kern w:val="0"/>
          <w:sz w:val="32"/>
          <w:szCs w:val="32"/>
        </w:rPr>
      </w:pPr>
      <w:r>
        <w:rPr>
          <w:rFonts w:eastAsia="標楷體" w:hint="eastAsia"/>
          <w:kern w:val="0"/>
          <w:sz w:val="32"/>
          <w:szCs w:val="32"/>
        </w:rPr>
        <w:t>10</w:t>
      </w:r>
      <w:r w:rsidR="00F57979">
        <w:rPr>
          <w:rFonts w:eastAsia="標楷體" w:hint="eastAsia"/>
          <w:kern w:val="0"/>
          <w:sz w:val="32"/>
          <w:szCs w:val="32"/>
        </w:rPr>
        <w:t>3</w:t>
      </w:r>
      <w:r w:rsidR="00700DAC">
        <w:rPr>
          <w:rFonts w:eastAsia="標楷體" w:hint="eastAsia"/>
          <w:kern w:val="0"/>
          <w:sz w:val="32"/>
          <w:szCs w:val="32"/>
        </w:rPr>
        <w:t>年繼續教育課程系列</w:t>
      </w:r>
    </w:p>
    <w:p w:rsidR="006B7063" w:rsidRPr="00700DAC" w:rsidRDefault="006B7063">
      <w:pPr>
        <w:jc w:val="center"/>
        <w:rPr>
          <w:color w:val="000000"/>
        </w:rPr>
      </w:pPr>
    </w:p>
    <w:p w:rsidR="006B7063" w:rsidRPr="00700DAC" w:rsidRDefault="006B7063">
      <w:pPr>
        <w:jc w:val="center"/>
        <w:rPr>
          <w:b/>
          <w:color w:val="000000"/>
          <w:sz w:val="28"/>
        </w:rPr>
      </w:pPr>
      <w:r w:rsidRPr="00700DAC">
        <w:rPr>
          <w:rFonts w:hint="eastAsia"/>
          <w:b/>
          <w:color w:val="000000"/>
          <w:sz w:val="28"/>
        </w:rPr>
        <w:t>報</w:t>
      </w:r>
      <w:r w:rsidRPr="00700DAC">
        <w:rPr>
          <w:rFonts w:hint="eastAsia"/>
          <w:b/>
          <w:color w:val="000000"/>
          <w:sz w:val="28"/>
        </w:rPr>
        <w:t xml:space="preserve">  </w:t>
      </w:r>
      <w:r w:rsidRPr="00700DAC">
        <w:rPr>
          <w:rFonts w:hint="eastAsia"/>
          <w:b/>
          <w:color w:val="000000"/>
          <w:sz w:val="28"/>
        </w:rPr>
        <w:t>名</w:t>
      </w:r>
      <w:r w:rsidRPr="00700DAC">
        <w:rPr>
          <w:rFonts w:hint="eastAsia"/>
          <w:b/>
          <w:color w:val="000000"/>
          <w:sz w:val="28"/>
        </w:rPr>
        <w:t xml:space="preserve">  </w:t>
      </w:r>
      <w:r w:rsidRPr="00700DAC">
        <w:rPr>
          <w:rFonts w:hint="eastAsia"/>
          <w:b/>
          <w:color w:val="000000"/>
          <w:sz w:val="28"/>
        </w:rPr>
        <w:t>表</w:t>
      </w: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36"/>
        <w:gridCol w:w="3474"/>
        <w:gridCol w:w="4326"/>
      </w:tblGrid>
      <w:tr w:rsidR="006B7063">
        <w:trPr>
          <w:cantSplit/>
          <w:jc w:val="center"/>
        </w:trPr>
        <w:tc>
          <w:tcPr>
            <w:tcW w:w="1736" w:type="dxa"/>
            <w:vAlign w:val="center"/>
          </w:tcPr>
          <w:p w:rsidR="006B7063" w:rsidRDefault="006B7063">
            <w:pPr>
              <w:spacing w:line="6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7800" w:type="dxa"/>
            <w:gridSpan w:val="2"/>
            <w:vAlign w:val="center"/>
          </w:tcPr>
          <w:p w:rsidR="006B7063" w:rsidRDefault="006B7063">
            <w:pPr>
              <w:spacing w:line="660" w:lineRule="exact"/>
              <w:rPr>
                <w:color w:val="000000"/>
              </w:rPr>
            </w:pPr>
          </w:p>
        </w:tc>
      </w:tr>
      <w:tr w:rsidR="006B7063">
        <w:trPr>
          <w:jc w:val="center"/>
        </w:trPr>
        <w:tc>
          <w:tcPr>
            <w:tcW w:w="1736" w:type="dxa"/>
            <w:vAlign w:val="center"/>
          </w:tcPr>
          <w:p w:rsidR="006B7063" w:rsidRDefault="006B7063">
            <w:pPr>
              <w:spacing w:line="6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服務單位</w:t>
            </w:r>
          </w:p>
        </w:tc>
        <w:tc>
          <w:tcPr>
            <w:tcW w:w="3474" w:type="dxa"/>
            <w:vAlign w:val="center"/>
          </w:tcPr>
          <w:p w:rsidR="006B7063" w:rsidRDefault="006B7063">
            <w:pPr>
              <w:spacing w:line="660" w:lineRule="exact"/>
              <w:rPr>
                <w:color w:val="000000"/>
              </w:rPr>
            </w:pPr>
          </w:p>
        </w:tc>
        <w:tc>
          <w:tcPr>
            <w:tcW w:w="4326" w:type="dxa"/>
            <w:vAlign w:val="center"/>
          </w:tcPr>
          <w:p w:rsidR="006B7063" w:rsidRDefault="006B7063">
            <w:pPr>
              <w:spacing w:line="6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職稱：</w:t>
            </w:r>
          </w:p>
        </w:tc>
      </w:tr>
      <w:tr w:rsidR="006B7063">
        <w:trPr>
          <w:jc w:val="center"/>
        </w:trPr>
        <w:tc>
          <w:tcPr>
            <w:tcW w:w="1736" w:type="dxa"/>
            <w:vAlign w:val="center"/>
          </w:tcPr>
          <w:p w:rsidR="006B7063" w:rsidRDefault="006B7063">
            <w:pPr>
              <w:spacing w:line="6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聯絡電話</w:t>
            </w:r>
          </w:p>
        </w:tc>
        <w:tc>
          <w:tcPr>
            <w:tcW w:w="3474" w:type="dxa"/>
            <w:vAlign w:val="center"/>
          </w:tcPr>
          <w:p w:rsidR="006B7063" w:rsidRDefault="006B7063">
            <w:pPr>
              <w:spacing w:line="660" w:lineRule="exact"/>
              <w:rPr>
                <w:b/>
                <w:color w:val="000000"/>
              </w:rPr>
            </w:pPr>
          </w:p>
        </w:tc>
        <w:tc>
          <w:tcPr>
            <w:tcW w:w="4326" w:type="dxa"/>
            <w:tcBorders>
              <w:top w:val="nil"/>
            </w:tcBorders>
            <w:vAlign w:val="center"/>
          </w:tcPr>
          <w:p w:rsidR="006B7063" w:rsidRDefault="006B7063">
            <w:pPr>
              <w:spacing w:line="6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E-mail</w:t>
            </w:r>
            <w:r>
              <w:rPr>
                <w:rFonts w:hint="eastAsia"/>
                <w:color w:val="000000"/>
              </w:rPr>
              <w:t>：</w:t>
            </w:r>
          </w:p>
        </w:tc>
      </w:tr>
      <w:tr w:rsidR="006B7063">
        <w:trPr>
          <w:cantSplit/>
          <w:jc w:val="center"/>
        </w:trPr>
        <w:tc>
          <w:tcPr>
            <w:tcW w:w="1736" w:type="dxa"/>
            <w:vAlign w:val="center"/>
          </w:tcPr>
          <w:p w:rsidR="006B7063" w:rsidRDefault="006B7063">
            <w:pPr>
              <w:spacing w:line="6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聯絡地址</w:t>
            </w:r>
          </w:p>
        </w:tc>
        <w:tc>
          <w:tcPr>
            <w:tcW w:w="7800" w:type="dxa"/>
            <w:gridSpan w:val="2"/>
            <w:vAlign w:val="center"/>
          </w:tcPr>
          <w:p w:rsidR="006B7063" w:rsidRDefault="006B7063">
            <w:pPr>
              <w:spacing w:line="660" w:lineRule="exact"/>
              <w:rPr>
                <w:color w:val="000000"/>
              </w:rPr>
            </w:pPr>
          </w:p>
        </w:tc>
      </w:tr>
      <w:tr w:rsidR="006B7063">
        <w:trPr>
          <w:cantSplit/>
          <w:jc w:val="center"/>
        </w:trPr>
        <w:tc>
          <w:tcPr>
            <w:tcW w:w="1736" w:type="dxa"/>
            <w:vAlign w:val="center"/>
          </w:tcPr>
          <w:p w:rsidR="006B7063" w:rsidRDefault="006B7063">
            <w:pPr>
              <w:spacing w:line="3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</w:t>
            </w:r>
            <w:r>
              <w:rPr>
                <w:rFonts w:hint="eastAsia"/>
                <w:color w:val="000000"/>
              </w:rPr>
              <w:t xml:space="preserve">     </w:t>
            </w:r>
            <w:proofErr w:type="gramStart"/>
            <w:r>
              <w:rPr>
                <w:rFonts w:hint="eastAsia"/>
                <w:color w:val="000000"/>
              </w:rPr>
              <w:t>註</w:t>
            </w:r>
            <w:proofErr w:type="gramEnd"/>
          </w:p>
        </w:tc>
        <w:tc>
          <w:tcPr>
            <w:tcW w:w="7800" w:type="dxa"/>
            <w:gridSpan w:val="2"/>
            <w:vAlign w:val="center"/>
          </w:tcPr>
          <w:p w:rsidR="006B7063" w:rsidRDefault="006B7063">
            <w:pPr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是否為台灣老年精神會會員：</w:t>
            </w:r>
          </w:p>
          <w:p w:rsidR="00C005DC" w:rsidRPr="00C005DC" w:rsidRDefault="00C005DC" w:rsidP="00C005DC">
            <w:pPr>
              <w:spacing w:line="500" w:lineRule="exact"/>
              <w:ind w:left="720" w:hangingChars="300" w:hanging="720"/>
              <w:rPr>
                <w:color w:val="000000"/>
                <w:szCs w:val="32"/>
                <w:u w:val="single"/>
              </w:rPr>
            </w:pPr>
            <w:r>
              <w:rPr>
                <w:rFonts w:hint="eastAsia"/>
                <w:color w:val="000000"/>
                <w:szCs w:val="32"/>
              </w:rPr>
              <w:t>□是，會員編號：</w:t>
            </w:r>
            <w:r>
              <w:rPr>
                <w:rFonts w:hint="eastAsia"/>
                <w:color w:val="000000"/>
                <w:szCs w:val="32"/>
              </w:rPr>
              <w:t xml:space="preserve">_________________________  </w:t>
            </w:r>
            <w:r>
              <w:rPr>
                <w:rFonts w:hint="eastAsia"/>
                <w:color w:val="000000"/>
                <w:szCs w:val="32"/>
              </w:rPr>
              <w:br/>
            </w:r>
            <w:r>
              <w:rPr>
                <w:rFonts w:hint="eastAsia"/>
                <w:color w:val="000000"/>
                <w:szCs w:val="32"/>
              </w:rPr>
              <w:t>精神科專科醫師證書號碼：</w:t>
            </w:r>
            <w:r>
              <w:rPr>
                <w:rFonts w:hint="eastAsia"/>
                <w:color w:val="000000"/>
                <w:szCs w:val="32"/>
                <w:u w:val="single"/>
              </w:rPr>
              <w:t xml:space="preserve">             </w:t>
            </w:r>
          </w:p>
          <w:p w:rsidR="006B7063" w:rsidRPr="00C005DC" w:rsidRDefault="006B7063" w:rsidP="00C005DC">
            <w:pPr>
              <w:spacing w:line="500" w:lineRule="exact"/>
              <w:ind w:left="720" w:hangingChars="300" w:hanging="720"/>
              <w:rPr>
                <w:color w:val="000000"/>
                <w:szCs w:val="32"/>
              </w:rPr>
            </w:pPr>
            <w:proofErr w:type="gramStart"/>
            <w:r>
              <w:rPr>
                <w:rFonts w:hint="eastAsia"/>
                <w:color w:val="000000"/>
              </w:rPr>
              <w:t>□否</w:t>
            </w:r>
            <w:proofErr w:type="gramEnd"/>
          </w:p>
        </w:tc>
      </w:tr>
    </w:tbl>
    <w:p w:rsidR="00700DAC" w:rsidRDefault="00700DAC">
      <w:pPr>
        <w:spacing w:line="60" w:lineRule="atLeast"/>
        <w:jc w:val="both"/>
        <w:rPr>
          <w:bCs/>
          <w:szCs w:val="28"/>
        </w:rPr>
      </w:pPr>
    </w:p>
    <w:p w:rsidR="006B7063" w:rsidRDefault="006B7063">
      <w:pPr>
        <w:spacing w:line="60" w:lineRule="atLeast"/>
        <w:jc w:val="both"/>
        <w:rPr>
          <w:bCs/>
          <w:szCs w:val="28"/>
        </w:rPr>
      </w:pPr>
      <w:r>
        <w:rPr>
          <w:rFonts w:hint="eastAsia"/>
          <w:bCs/>
          <w:szCs w:val="28"/>
        </w:rPr>
        <w:t>◎</w:t>
      </w:r>
      <w:r>
        <w:rPr>
          <w:rFonts w:hint="eastAsia"/>
          <w:bCs/>
          <w:szCs w:val="28"/>
        </w:rPr>
        <w:t xml:space="preserve"> </w:t>
      </w:r>
      <w:r>
        <w:rPr>
          <w:rFonts w:hint="eastAsia"/>
          <w:bCs/>
          <w:szCs w:val="28"/>
        </w:rPr>
        <w:t>時間：</w:t>
      </w:r>
      <w:r w:rsidR="00F57979">
        <w:rPr>
          <w:rFonts w:hint="eastAsia"/>
          <w:kern w:val="0"/>
        </w:rPr>
        <w:t>103</w:t>
      </w:r>
      <w:r w:rsidR="00F50270">
        <w:rPr>
          <w:rFonts w:hint="eastAsia"/>
          <w:kern w:val="0"/>
        </w:rPr>
        <w:t>年</w:t>
      </w:r>
      <w:r w:rsidR="00F50270">
        <w:rPr>
          <w:rFonts w:hint="eastAsia"/>
          <w:kern w:val="0"/>
        </w:rPr>
        <w:t>6</w:t>
      </w:r>
      <w:r w:rsidR="00F50270">
        <w:rPr>
          <w:rFonts w:hint="eastAsia"/>
          <w:kern w:val="0"/>
        </w:rPr>
        <w:t>月</w:t>
      </w:r>
      <w:r w:rsidR="00F50270">
        <w:rPr>
          <w:rFonts w:hint="eastAsia"/>
          <w:kern w:val="0"/>
        </w:rPr>
        <w:t>2</w:t>
      </w:r>
      <w:r w:rsidR="00F57979">
        <w:rPr>
          <w:rFonts w:hint="eastAsia"/>
          <w:kern w:val="0"/>
        </w:rPr>
        <w:t>1</w:t>
      </w:r>
      <w:r w:rsidR="00F50270">
        <w:rPr>
          <w:rFonts w:hint="eastAsia"/>
          <w:kern w:val="0"/>
        </w:rPr>
        <w:t>日</w:t>
      </w:r>
      <w:r w:rsidR="00F50270">
        <w:rPr>
          <w:kern w:val="0"/>
        </w:rPr>
        <w:t>(</w:t>
      </w:r>
      <w:r w:rsidR="00F50270">
        <w:rPr>
          <w:rFonts w:hint="eastAsia"/>
          <w:kern w:val="0"/>
        </w:rPr>
        <w:t>星期六</w:t>
      </w:r>
      <w:r w:rsidR="00F50270">
        <w:rPr>
          <w:kern w:val="0"/>
        </w:rPr>
        <w:t xml:space="preserve">) </w:t>
      </w:r>
      <w:r w:rsidR="00F50270">
        <w:rPr>
          <w:rFonts w:eastAsia="標楷體" w:hint="eastAsia"/>
          <w:kern w:val="0"/>
        </w:rPr>
        <w:t> </w:t>
      </w:r>
      <w:r w:rsidR="00F50270">
        <w:rPr>
          <w:kern w:val="0"/>
        </w:rPr>
        <w:t>0</w:t>
      </w:r>
      <w:r w:rsidR="00F50270">
        <w:rPr>
          <w:rFonts w:hint="eastAsia"/>
          <w:kern w:val="0"/>
        </w:rPr>
        <w:t>9</w:t>
      </w:r>
      <w:r w:rsidR="00F50270">
        <w:rPr>
          <w:rFonts w:hint="eastAsia"/>
          <w:kern w:val="0"/>
        </w:rPr>
        <w:t>：</w:t>
      </w:r>
      <w:r w:rsidR="00F50270">
        <w:rPr>
          <w:kern w:val="0"/>
        </w:rPr>
        <w:t>00 ~ 1</w:t>
      </w:r>
      <w:r w:rsidR="00F50270">
        <w:rPr>
          <w:rFonts w:hint="eastAsia"/>
          <w:kern w:val="0"/>
        </w:rPr>
        <w:t>7</w:t>
      </w:r>
      <w:r w:rsidR="00F50270">
        <w:rPr>
          <w:rFonts w:hint="eastAsia"/>
          <w:kern w:val="0"/>
        </w:rPr>
        <w:t>：</w:t>
      </w:r>
      <w:r w:rsidR="00F75C26">
        <w:rPr>
          <w:rFonts w:hint="eastAsia"/>
          <w:kern w:val="0"/>
        </w:rPr>
        <w:t>1</w:t>
      </w:r>
      <w:r w:rsidR="00F50270">
        <w:rPr>
          <w:rFonts w:hint="eastAsia"/>
          <w:kern w:val="0"/>
        </w:rPr>
        <w:t xml:space="preserve">0 </w:t>
      </w:r>
      <w:r>
        <w:rPr>
          <w:bCs/>
          <w:szCs w:val="28"/>
        </w:rPr>
        <w:t xml:space="preserve"> </w:t>
      </w:r>
    </w:p>
    <w:p w:rsidR="006B7063" w:rsidRDefault="006B7063">
      <w:pPr>
        <w:spacing w:line="400" w:lineRule="exact"/>
        <w:jc w:val="both"/>
        <w:rPr>
          <w:bCs/>
          <w:color w:val="000000"/>
        </w:rPr>
      </w:pPr>
      <w:r>
        <w:rPr>
          <w:rFonts w:hint="eastAsia"/>
          <w:bCs/>
          <w:szCs w:val="28"/>
        </w:rPr>
        <w:t>◎</w:t>
      </w:r>
      <w:r>
        <w:rPr>
          <w:rFonts w:hint="eastAsia"/>
          <w:bCs/>
          <w:szCs w:val="28"/>
        </w:rPr>
        <w:t xml:space="preserve"> </w:t>
      </w:r>
      <w:r>
        <w:rPr>
          <w:rFonts w:hint="eastAsia"/>
          <w:bCs/>
          <w:szCs w:val="28"/>
        </w:rPr>
        <w:t>地點：</w:t>
      </w:r>
      <w:r w:rsidR="00F57979" w:rsidRPr="00F57979">
        <w:rPr>
          <w:rFonts w:hint="eastAsia"/>
          <w:kern w:val="0"/>
        </w:rPr>
        <w:t>台北榮總</w:t>
      </w:r>
      <w:r w:rsidR="00F57979" w:rsidRPr="00F57979">
        <w:rPr>
          <w:rFonts w:hint="eastAsia"/>
          <w:kern w:val="0"/>
        </w:rPr>
        <w:t xml:space="preserve"> </w:t>
      </w:r>
      <w:proofErr w:type="gramStart"/>
      <w:r w:rsidR="00F57979" w:rsidRPr="00F57979">
        <w:rPr>
          <w:rFonts w:hint="eastAsia"/>
          <w:kern w:val="0"/>
        </w:rPr>
        <w:t>致德樓</w:t>
      </w:r>
      <w:proofErr w:type="gramEnd"/>
      <w:r w:rsidR="00B5323E">
        <w:t>第三會議室</w:t>
      </w:r>
      <w:r w:rsidR="00F57979">
        <w:rPr>
          <w:rFonts w:hint="eastAsia"/>
          <w:kern w:val="0"/>
        </w:rPr>
        <w:t xml:space="preserve"> (</w:t>
      </w:r>
      <w:r w:rsidR="00F57979" w:rsidRPr="00F57979">
        <w:rPr>
          <w:rFonts w:hint="eastAsia"/>
          <w:kern w:val="0"/>
        </w:rPr>
        <w:t>臺北市石牌路</w:t>
      </w:r>
      <w:r w:rsidR="00F57979" w:rsidRPr="00F57979">
        <w:rPr>
          <w:rFonts w:hint="eastAsia"/>
          <w:kern w:val="0"/>
        </w:rPr>
        <w:t>2</w:t>
      </w:r>
      <w:r w:rsidR="00F57979" w:rsidRPr="00F57979">
        <w:rPr>
          <w:rFonts w:hint="eastAsia"/>
          <w:kern w:val="0"/>
        </w:rPr>
        <w:t>段</w:t>
      </w:r>
      <w:r w:rsidR="00F57979" w:rsidRPr="00F57979">
        <w:rPr>
          <w:rFonts w:hint="eastAsia"/>
          <w:kern w:val="0"/>
        </w:rPr>
        <w:t>201</w:t>
      </w:r>
      <w:r w:rsidR="00F57979" w:rsidRPr="00F57979">
        <w:rPr>
          <w:rFonts w:hint="eastAsia"/>
          <w:kern w:val="0"/>
        </w:rPr>
        <w:t>號</w:t>
      </w:r>
      <w:r w:rsidR="00F57979">
        <w:rPr>
          <w:rFonts w:hint="eastAsia"/>
          <w:kern w:val="0"/>
        </w:rPr>
        <w:t>)</w:t>
      </w:r>
    </w:p>
    <w:p w:rsidR="006B7063" w:rsidRDefault="006B7063" w:rsidP="008D7FDA">
      <w:pPr>
        <w:ind w:left="2280" w:hangingChars="950" w:hanging="2280"/>
        <w:jc w:val="both"/>
        <w:rPr>
          <w:kern w:val="0"/>
        </w:rPr>
      </w:pPr>
      <w:r>
        <w:rPr>
          <w:rFonts w:hint="eastAsia"/>
          <w:bCs/>
          <w:color w:val="000000"/>
        </w:rPr>
        <w:t>◎</w:t>
      </w:r>
      <w:r>
        <w:rPr>
          <w:rFonts w:hint="eastAsia"/>
          <w:bCs/>
          <w:color w:val="000000"/>
        </w:rPr>
        <w:t xml:space="preserve"> </w:t>
      </w:r>
      <w:r>
        <w:rPr>
          <w:rFonts w:hint="eastAsia"/>
          <w:bCs/>
          <w:color w:val="000000"/>
        </w:rPr>
        <w:t>備註：一、</w:t>
      </w:r>
      <w:r>
        <w:rPr>
          <w:rFonts w:hint="eastAsia"/>
          <w:kern w:val="0"/>
        </w:rPr>
        <w:t>費用：</w:t>
      </w:r>
      <w:r w:rsidR="00DE6E49" w:rsidRPr="00DE6E49">
        <w:rPr>
          <w:rFonts w:hint="eastAsia"/>
          <w:kern w:val="0"/>
        </w:rPr>
        <w:t>1.</w:t>
      </w:r>
      <w:r w:rsidR="00DE6E49" w:rsidRPr="00DE6E49">
        <w:rPr>
          <w:rFonts w:hint="eastAsia"/>
          <w:kern w:val="0"/>
        </w:rPr>
        <w:t>本會會員</w:t>
      </w:r>
      <w:r w:rsidR="00505259" w:rsidRPr="00803A75">
        <w:rPr>
          <w:rFonts w:hint="eastAsia"/>
          <w:kern w:val="0"/>
        </w:rPr>
        <w:t>及臨床失智症</w:t>
      </w:r>
      <w:r w:rsidR="00D06BEB">
        <w:rPr>
          <w:rFonts w:hint="eastAsia"/>
          <w:kern w:val="0"/>
        </w:rPr>
        <w:t>學會</w:t>
      </w:r>
      <w:r w:rsidR="00505259" w:rsidRPr="00803A75">
        <w:rPr>
          <w:rFonts w:hint="eastAsia"/>
          <w:kern w:val="0"/>
        </w:rPr>
        <w:t>會員</w:t>
      </w:r>
      <w:r w:rsidR="00DE6E49" w:rsidRPr="00DE6E49">
        <w:rPr>
          <w:rFonts w:hint="eastAsia"/>
          <w:kern w:val="0"/>
        </w:rPr>
        <w:t>：</w:t>
      </w:r>
      <w:r w:rsidR="00DE6E49" w:rsidRPr="00DE6E49">
        <w:rPr>
          <w:rFonts w:hint="eastAsia"/>
          <w:kern w:val="0"/>
        </w:rPr>
        <w:t>800</w:t>
      </w:r>
      <w:r w:rsidR="00DE6E49" w:rsidRPr="00DE6E49">
        <w:rPr>
          <w:rFonts w:hint="eastAsia"/>
          <w:kern w:val="0"/>
        </w:rPr>
        <w:t>元，非會員：</w:t>
      </w:r>
      <w:r w:rsidR="00DE6E49" w:rsidRPr="00DE6E49">
        <w:rPr>
          <w:kern w:val="0"/>
        </w:rPr>
        <w:t>1000</w:t>
      </w:r>
      <w:r w:rsidR="00DE6E49" w:rsidRPr="00DE6E49">
        <w:rPr>
          <w:rFonts w:hint="eastAsia"/>
          <w:kern w:val="0"/>
        </w:rPr>
        <w:t>元，費用含講義、午餐與學分證書費。</w:t>
      </w:r>
      <w:r w:rsidR="00DE6E49" w:rsidRPr="00DE6E49">
        <w:rPr>
          <w:kern w:val="0"/>
        </w:rPr>
        <w:br/>
      </w:r>
      <w:r w:rsidR="00DE6E49" w:rsidRPr="00DE6E49">
        <w:rPr>
          <w:rFonts w:hint="eastAsia"/>
          <w:kern w:val="0"/>
        </w:rPr>
        <w:t>2.</w:t>
      </w:r>
      <w:r w:rsidR="00DE6E49" w:rsidRPr="00DE6E49">
        <w:rPr>
          <w:rFonts w:hint="eastAsia"/>
          <w:kern w:val="0"/>
        </w:rPr>
        <w:t>各科住院醫師（</w:t>
      </w:r>
      <w:r w:rsidR="00D06BEB">
        <w:rPr>
          <w:rFonts w:hint="eastAsia"/>
          <w:kern w:val="0"/>
        </w:rPr>
        <w:t>須</w:t>
      </w:r>
      <w:r w:rsidR="00DE6E49" w:rsidRPr="00DE6E49">
        <w:rPr>
          <w:rFonts w:hint="eastAsia"/>
          <w:kern w:val="0"/>
        </w:rPr>
        <w:t>出示任職單位主管證明）免費，但若</w:t>
      </w:r>
      <w:r w:rsidR="00D06BEB">
        <w:rPr>
          <w:rFonts w:hint="eastAsia"/>
          <w:kern w:val="0"/>
        </w:rPr>
        <w:t>需</w:t>
      </w:r>
      <w:r w:rsidR="00DE6E49" w:rsidRPr="00DE6E49">
        <w:rPr>
          <w:rFonts w:hint="eastAsia"/>
          <w:kern w:val="0"/>
        </w:rPr>
        <w:t>講義、午餐與證書者，須另行繳交</w:t>
      </w:r>
      <w:r w:rsidR="00DE6E49" w:rsidRPr="00DE6E49">
        <w:rPr>
          <w:rFonts w:hint="eastAsia"/>
          <w:kern w:val="0"/>
        </w:rPr>
        <w:t>4</w:t>
      </w:r>
      <w:r w:rsidR="00DE6E49" w:rsidRPr="00DE6E49">
        <w:rPr>
          <w:kern w:val="0"/>
        </w:rPr>
        <w:t>00</w:t>
      </w:r>
      <w:r w:rsidR="00DE6E49" w:rsidRPr="00DE6E49">
        <w:rPr>
          <w:rFonts w:hint="eastAsia"/>
          <w:kern w:val="0"/>
        </w:rPr>
        <w:t>元。</w:t>
      </w:r>
    </w:p>
    <w:p w:rsidR="008D7FDA" w:rsidRDefault="008D7FDA" w:rsidP="008D7FDA">
      <w:pPr>
        <w:ind w:left="2280" w:hangingChars="950" w:hanging="2280"/>
        <w:jc w:val="both"/>
        <w:rPr>
          <w:kern w:val="0"/>
        </w:rPr>
      </w:pPr>
    </w:p>
    <w:p w:rsidR="00700DAC" w:rsidRPr="00700DAC" w:rsidRDefault="006B7063" w:rsidP="008D7FDA">
      <w:pPr>
        <w:widowControl/>
        <w:snapToGrid w:val="0"/>
        <w:ind w:firstLineChars="450" w:firstLine="1080"/>
        <w:jc w:val="both"/>
        <w:rPr>
          <w:kern w:val="0"/>
        </w:rPr>
      </w:pPr>
      <w:r>
        <w:rPr>
          <w:rFonts w:hint="eastAsia"/>
          <w:kern w:val="0"/>
        </w:rPr>
        <w:t>二、報名：</w:t>
      </w:r>
      <w:r w:rsidR="00700DAC" w:rsidRPr="00700DAC">
        <w:rPr>
          <w:rFonts w:hint="eastAsia"/>
          <w:kern w:val="0"/>
        </w:rPr>
        <w:t>1</w:t>
      </w:r>
      <w:r w:rsidR="00C217BF">
        <w:rPr>
          <w:rFonts w:hint="eastAsia"/>
          <w:kern w:val="0"/>
        </w:rPr>
        <w:t>.</w:t>
      </w:r>
      <w:r w:rsidR="00700DAC" w:rsidRPr="00700DAC">
        <w:rPr>
          <w:rFonts w:hint="eastAsia"/>
          <w:kern w:val="0"/>
        </w:rPr>
        <w:t>請事先報名以利講義與證書製作。</w:t>
      </w:r>
    </w:p>
    <w:p w:rsidR="00B55ADA" w:rsidRDefault="00700DAC" w:rsidP="00B55ADA">
      <w:pPr>
        <w:widowControl/>
        <w:snapToGrid w:val="0"/>
        <w:spacing w:line="240" w:lineRule="atLeast"/>
        <w:ind w:firstLineChars="500" w:firstLine="1200"/>
        <w:jc w:val="both"/>
        <w:rPr>
          <w:rFonts w:hint="eastAsia"/>
          <w:kern w:val="0"/>
        </w:rPr>
      </w:pPr>
      <w:r w:rsidRPr="00700DAC">
        <w:rPr>
          <w:kern w:val="0"/>
        </w:rPr>
        <w:t xml:space="preserve"> </w:t>
      </w:r>
      <w:r w:rsidR="008D7FDA">
        <w:rPr>
          <w:rFonts w:hint="eastAsia"/>
          <w:kern w:val="0"/>
        </w:rPr>
        <w:t xml:space="preserve">         </w:t>
      </w:r>
      <w:r w:rsidR="008D7FDA" w:rsidRPr="00700DAC">
        <w:rPr>
          <w:kern w:val="0"/>
        </w:rPr>
        <w:t xml:space="preserve"> (1)</w:t>
      </w:r>
      <w:proofErr w:type="gramStart"/>
      <w:r w:rsidR="008D7FDA" w:rsidRPr="00700DAC">
        <w:rPr>
          <w:rFonts w:hint="eastAsia"/>
          <w:kern w:val="0"/>
        </w:rPr>
        <w:t>線上報名</w:t>
      </w:r>
      <w:proofErr w:type="gramEnd"/>
      <w:r w:rsidR="008D7FDA" w:rsidRPr="00700DAC">
        <w:rPr>
          <w:rFonts w:hint="eastAsia"/>
          <w:kern w:val="0"/>
        </w:rPr>
        <w:t>：</w:t>
      </w:r>
      <w:r w:rsidR="00B55ADA">
        <w:rPr>
          <w:rFonts w:hint="eastAsia"/>
          <w:kern w:val="0"/>
        </w:rPr>
        <w:t>會員請登入後報名：</w:t>
      </w:r>
      <w:r w:rsidR="00B55ADA">
        <w:rPr>
          <w:rFonts w:hint="eastAsia"/>
          <w:kern w:val="0"/>
        </w:rPr>
        <w:t xml:space="preserve"> </w:t>
      </w:r>
      <w:hyperlink r:id="rId11" w:history="1">
        <w:r w:rsidR="00B55ADA" w:rsidRPr="00FF2C5B">
          <w:rPr>
            <w:rStyle w:val="aa"/>
            <w:kern w:val="0"/>
          </w:rPr>
          <w:t>http://goo.gl/k1MEPF</w:t>
        </w:r>
      </w:hyperlink>
    </w:p>
    <w:p w:rsidR="008D7FDA" w:rsidRDefault="00B55ADA" w:rsidP="00B55ADA">
      <w:pPr>
        <w:widowControl/>
        <w:snapToGrid w:val="0"/>
        <w:ind w:firstLineChars="500" w:firstLine="1200"/>
        <w:jc w:val="both"/>
        <w:rPr>
          <w:kern w:val="0"/>
        </w:rPr>
      </w:pPr>
      <w:r>
        <w:rPr>
          <w:rFonts w:hint="eastAsia"/>
          <w:kern w:val="0"/>
        </w:rPr>
        <w:t xml:space="preserve">                       </w:t>
      </w:r>
      <w:r>
        <w:rPr>
          <w:rFonts w:hint="eastAsia"/>
          <w:kern w:val="0"/>
        </w:rPr>
        <w:t>非會員：</w:t>
      </w:r>
      <w:r>
        <w:rPr>
          <w:rFonts w:hint="eastAsia"/>
          <w:kern w:val="0"/>
        </w:rPr>
        <w:t xml:space="preserve"> </w:t>
      </w:r>
      <w:hyperlink r:id="rId12" w:history="1">
        <w:r w:rsidRPr="00B55ADA">
          <w:rPr>
            <w:rStyle w:val="aa"/>
            <w:kern w:val="0"/>
          </w:rPr>
          <w:t>http://goo.gl/8RFDhV</w:t>
        </w:r>
      </w:hyperlink>
    </w:p>
    <w:p w:rsidR="008D7FDA" w:rsidRDefault="008D7FDA" w:rsidP="008D7FDA">
      <w:pPr>
        <w:widowControl/>
        <w:snapToGrid w:val="0"/>
        <w:ind w:firstLineChars="1050" w:firstLine="2520"/>
        <w:jc w:val="both"/>
        <w:rPr>
          <w:kern w:val="0"/>
        </w:rPr>
      </w:pPr>
      <w:r w:rsidRPr="00700DAC">
        <w:rPr>
          <w:kern w:val="0"/>
        </w:rPr>
        <w:t>(2)</w:t>
      </w:r>
      <w:r w:rsidRPr="00700DAC">
        <w:rPr>
          <w:rFonts w:hint="eastAsia"/>
          <w:kern w:val="0"/>
        </w:rPr>
        <w:t>傳真報名：</w:t>
      </w:r>
      <w:r w:rsidRPr="00700DAC">
        <w:rPr>
          <w:rFonts w:hint="eastAsia"/>
          <w:kern w:val="0"/>
        </w:rPr>
        <w:t xml:space="preserve">04-2471-5124 </w:t>
      </w:r>
      <w:r w:rsidR="00C217BF">
        <w:rPr>
          <w:rFonts w:hint="eastAsia"/>
          <w:kern w:val="0"/>
        </w:rPr>
        <w:t xml:space="preserve"> </w:t>
      </w:r>
    </w:p>
    <w:p w:rsidR="00700DAC" w:rsidRPr="00C217BF" w:rsidRDefault="00700DAC" w:rsidP="008D7FDA">
      <w:pPr>
        <w:widowControl/>
        <w:snapToGrid w:val="0"/>
        <w:ind w:leftChars="945" w:left="2268" w:firstLineChars="5" w:firstLine="12"/>
        <w:jc w:val="both"/>
        <w:rPr>
          <w:kern w:val="0"/>
        </w:rPr>
      </w:pPr>
      <w:r w:rsidRPr="00700DAC">
        <w:rPr>
          <w:rFonts w:hint="eastAsia"/>
          <w:kern w:val="0"/>
        </w:rPr>
        <w:t>2.</w:t>
      </w:r>
      <w:r w:rsidR="00C217BF" w:rsidRPr="00700DAC">
        <w:rPr>
          <w:rFonts w:hint="eastAsia"/>
          <w:kern w:val="0"/>
        </w:rPr>
        <w:t>請於</w:t>
      </w:r>
      <w:r w:rsidR="00C217BF" w:rsidRPr="00700DAC">
        <w:rPr>
          <w:rFonts w:hint="eastAsia"/>
          <w:kern w:val="0"/>
        </w:rPr>
        <w:t>6</w:t>
      </w:r>
      <w:r w:rsidR="00C217BF" w:rsidRPr="00700DAC">
        <w:rPr>
          <w:rFonts w:hint="eastAsia"/>
          <w:kern w:val="0"/>
        </w:rPr>
        <w:t>月</w:t>
      </w:r>
      <w:r w:rsidR="00C217BF" w:rsidRPr="00700DAC">
        <w:rPr>
          <w:rFonts w:hint="eastAsia"/>
          <w:kern w:val="0"/>
        </w:rPr>
        <w:t>1</w:t>
      </w:r>
      <w:r w:rsidR="00F57979">
        <w:rPr>
          <w:rFonts w:hint="eastAsia"/>
          <w:kern w:val="0"/>
        </w:rPr>
        <w:t>3</w:t>
      </w:r>
      <w:r w:rsidR="00C217BF" w:rsidRPr="00700DAC">
        <w:rPr>
          <w:rFonts w:hint="eastAsia"/>
          <w:kern w:val="0"/>
        </w:rPr>
        <w:t>日前完成費用劃撥手續及報名手續，帳號：</w:t>
      </w:r>
      <w:r w:rsidR="00C217BF" w:rsidRPr="00700DAC">
        <w:rPr>
          <w:rFonts w:hint="eastAsia"/>
          <w:kern w:val="0"/>
        </w:rPr>
        <w:t>19921981</w:t>
      </w:r>
      <w:r w:rsidR="00C217BF" w:rsidRPr="00700DAC">
        <w:rPr>
          <w:rFonts w:hint="eastAsia"/>
          <w:kern w:val="0"/>
        </w:rPr>
        <w:t>，戶名：台灣老年精神醫學會</w:t>
      </w:r>
      <w:r w:rsidR="00C217BF">
        <w:rPr>
          <w:rFonts w:hint="eastAsia"/>
          <w:kern w:val="0"/>
        </w:rPr>
        <w:t>，本會會員可登入玉山銀行代收網列印繳費單至超商、</w:t>
      </w:r>
      <w:r w:rsidR="00C217BF">
        <w:rPr>
          <w:rFonts w:hint="eastAsia"/>
          <w:kern w:val="0"/>
        </w:rPr>
        <w:t>ATM</w:t>
      </w:r>
      <w:r w:rsidR="00C217BF">
        <w:rPr>
          <w:rFonts w:hint="eastAsia"/>
          <w:kern w:val="0"/>
        </w:rPr>
        <w:t>繳費。</w:t>
      </w:r>
    </w:p>
    <w:p w:rsidR="00700DAC" w:rsidRDefault="00700DAC" w:rsidP="008D7FDA">
      <w:pPr>
        <w:widowControl/>
        <w:snapToGrid w:val="0"/>
        <w:ind w:firstLineChars="950" w:firstLine="2280"/>
        <w:jc w:val="both"/>
        <w:rPr>
          <w:kern w:val="0"/>
        </w:rPr>
      </w:pPr>
      <w:r w:rsidRPr="00700DAC">
        <w:rPr>
          <w:rFonts w:hint="eastAsia"/>
          <w:kern w:val="0"/>
        </w:rPr>
        <w:t>3</w:t>
      </w:r>
      <w:r w:rsidR="00C217BF">
        <w:rPr>
          <w:rFonts w:hint="eastAsia"/>
          <w:kern w:val="0"/>
        </w:rPr>
        <w:t>.</w:t>
      </w:r>
      <w:r w:rsidRPr="00700DAC">
        <w:rPr>
          <w:rFonts w:hint="eastAsia"/>
          <w:kern w:val="0"/>
        </w:rPr>
        <w:t>請務必攜帶身份證進行簽到與簽退手續，學分才得以認證。</w:t>
      </w:r>
    </w:p>
    <w:p w:rsidR="008D7FDA" w:rsidRPr="00700DAC" w:rsidRDefault="008D7FDA" w:rsidP="008D7FDA">
      <w:pPr>
        <w:widowControl/>
        <w:snapToGrid w:val="0"/>
        <w:ind w:firstLineChars="950" w:firstLine="2280"/>
        <w:jc w:val="both"/>
        <w:rPr>
          <w:kern w:val="0"/>
        </w:rPr>
      </w:pPr>
    </w:p>
    <w:p w:rsidR="00DE6E49" w:rsidRPr="002D6E91" w:rsidRDefault="006B7063" w:rsidP="008D7FDA">
      <w:pPr>
        <w:widowControl/>
        <w:snapToGrid w:val="0"/>
        <w:ind w:leftChars="474" w:left="2408" w:hangingChars="529" w:hanging="1270"/>
        <w:jc w:val="both"/>
        <w:rPr>
          <w:color w:val="FF0000"/>
          <w:kern w:val="0"/>
        </w:rPr>
      </w:pPr>
      <w:r>
        <w:rPr>
          <w:rFonts w:hint="eastAsia"/>
          <w:kern w:val="0"/>
        </w:rPr>
        <w:t>三、學分：本學會認證</w:t>
      </w:r>
      <w:r w:rsidR="005144CE">
        <w:rPr>
          <w:rFonts w:hint="eastAsia"/>
          <w:kern w:val="0"/>
        </w:rPr>
        <w:t>8</w:t>
      </w:r>
      <w:r w:rsidR="00700DAC">
        <w:rPr>
          <w:rFonts w:hint="eastAsia"/>
          <w:kern w:val="0"/>
        </w:rPr>
        <w:t>學分</w:t>
      </w:r>
      <w:r w:rsidR="00DE6E49">
        <w:rPr>
          <w:rFonts w:hint="eastAsia"/>
          <w:kern w:val="0"/>
        </w:rPr>
        <w:t>、台灣精神醫學會（申請中）</w:t>
      </w:r>
      <w:r w:rsidR="00700DAC">
        <w:rPr>
          <w:rFonts w:hint="eastAsia"/>
          <w:kern w:val="0"/>
        </w:rPr>
        <w:t>、</w:t>
      </w:r>
      <w:r w:rsidR="00DE6E49">
        <w:rPr>
          <w:rFonts w:hint="eastAsia"/>
          <w:kern w:val="0"/>
        </w:rPr>
        <w:t>台灣</w:t>
      </w:r>
      <w:r w:rsidR="00700DAC">
        <w:rPr>
          <w:rFonts w:hint="eastAsia"/>
          <w:kern w:val="0"/>
        </w:rPr>
        <w:t>老年學暨老年醫學會</w:t>
      </w:r>
      <w:r w:rsidR="00DE6E49">
        <w:rPr>
          <w:rFonts w:hint="eastAsia"/>
          <w:kern w:val="0"/>
        </w:rPr>
        <w:t>（申請中）</w:t>
      </w:r>
      <w:r w:rsidR="00DE6E49">
        <w:rPr>
          <w:kern w:val="0"/>
        </w:rPr>
        <w:t>、</w:t>
      </w:r>
      <w:r w:rsidR="00700DAC">
        <w:rPr>
          <w:rFonts w:hint="eastAsia"/>
          <w:kern w:val="0"/>
        </w:rPr>
        <w:t>台灣神經學學會（申請中）、台灣臨床失智症</w:t>
      </w:r>
      <w:r w:rsidR="00DE6E49">
        <w:rPr>
          <w:rFonts w:hint="eastAsia"/>
          <w:kern w:val="0"/>
        </w:rPr>
        <w:t>學會（申請中）</w:t>
      </w:r>
    </w:p>
    <w:p w:rsidR="006B7063" w:rsidRPr="00DE6E49" w:rsidRDefault="006B7063" w:rsidP="008D7FDA">
      <w:pPr>
        <w:widowControl/>
        <w:snapToGrid w:val="0"/>
        <w:ind w:leftChars="750" w:left="1800" w:firstLineChars="200" w:firstLine="480"/>
        <w:jc w:val="both"/>
        <w:rPr>
          <w:kern w:val="0"/>
        </w:rPr>
      </w:pPr>
    </w:p>
    <w:p w:rsidR="00913FFC" w:rsidRDefault="00913FFC">
      <w:pPr>
        <w:widowControl/>
        <w:snapToGrid w:val="0"/>
        <w:spacing w:line="380" w:lineRule="exact"/>
        <w:ind w:leftChars="750" w:left="1800" w:firstLineChars="200" w:firstLine="480"/>
        <w:jc w:val="both"/>
        <w:rPr>
          <w:kern w:val="0"/>
        </w:rPr>
      </w:pPr>
    </w:p>
    <w:sectPr w:rsidR="00913FFC" w:rsidSect="0037560A">
      <w:pgSz w:w="11906" w:h="16838"/>
      <w:pgMar w:top="261" w:right="567" w:bottom="26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3C7" w:rsidRDefault="003E73C7" w:rsidP="008E26D2">
      <w:r>
        <w:separator/>
      </w:r>
    </w:p>
  </w:endnote>
  <w:endnote w:type="continuationSeparator" w:id="0">
    <w:p w:rsidR="003E73C7" w:rsidRDefault="003E73C7" w:rsidP="008E2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3C7" w:rsidRDefault="003E73C7" w:rsidP="008E26D2">
      <w:r>
        <w:separator/>
      </w:r>
    </w:p>
  </w:footnote>
  <w:footnote w:type="continuationSeparator" w:id="0">
    <w:p w:rsidR="003E73C7" w:rsidRDefault="003E73C7" w:rsidP="008E26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16FFC"/>
    <w:multiLevelType w:val="hybridMultilevel"/>
    <w:tmpl w:val="C6E84D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0CF"/>
    <w:rsid w:val="000013CD"/>
    <w:rsid w:val="0000572E"/>
    <w:rsid w:val="00033FC3"/>
    <w:rsid w:val="0003745C"/>
    <w:rsid w:val="000441D0"/>
    <w:rsid w:val="000534A8"/>
    <w:rsid w:val="000665A5"/>
    <w:rsid w:val="00073514"/>
    <w:rsid w:val="000875BF"/>
    <w:rsid w:val="000B34DF"/>
    <w:rsid w:val="000B50CF"/>
    <w:rsid w:val="000C2905"/>
    <w:rsid w:val="000C2D42"/>
    <w:rsid w:val="000C500A"/>
    <w:rsid w:val="000C75A0"/>
    <w:rsid w:val="000F7796"/>
    <w:rsid w:val="0013318E"/>
    <w:rsid w:val="001374E0"/>
    <w:rsid w:val="001425DF"/>
    <w:rsid w:val="001511F9"/>
    <w:rsid w:val="00155385"/>
    <w:rsid w:val="00162F33"/>
    <w:rsid w:val="001665DA"/>
    <w:rsid w:val="00182C40"/>
    <w:rsid w:val="00186545"/>
    <w:rsid w:val="00197833"/>
    <w:rsid w:val="001A7C4D"/>
    <w:rsid w:val="001B4126"/>
    <w:rsid w:val="001C1180"/>
    <w:rsid w:val="001E123D"/>
    <w:rsid w:val="001E48AB"/>
    <w:rsid w:val="001E51E4"/>
    <w:rsid w:val="001E52AA"/>
    <w:rsid w:val="001E5D00"/>
    <w:rsid w:val="001F1095"/>
    <w:rsid w:val="001F35EA"/>
    <w:rsid w:val="00202525"/>
    <w:rsid w:val="002124FD"/>
    <w:rsid w:val="0023075F"/>
    <w:rsid w:val="00253B9B"/>
    <w:rsid w:val="00281918"/>
    <w:rsid w:val="00294C64"/>
    <w:rsid w:val="002B2758"/>
    <w:rsid w:val="002B49C1"/>
    <w:rsid w:val="002C536F"/>
    <w:rsid w:val="00311602"/>
    <w:rsid w:val="00311862"/>
    <w:rsid w:val="00314CD7"/>
    <w:rsid w:val="003259B4"/>
    <w:rsid w:val="00326C2B"/>
    <w:rsid w:val="00326F02"/>
    <w:rsid w:val="0037560A"/>
    <w:rsid w:val="0038632F"/>
    <w:rsid w:val="0039251A"/>
    <w:rsid w:val="003A2859"/>
    <w:rsid w:val="003B29DB"/>
    <w:rsid w:val="003C57E5"/>
    <w:rsid w:val="003D1BB8"/>
    <w:rsid w:val="003E020B"/>
    <w:rsid w:val="003E3243"/>
    <w:rsid w:val="003E73C7"/>
    <w:rsid w:val="003F032D"/>
    <w:rsid w:val="003F1182"/>
    <w:rsid w:val="004164EC"/>
    <w:rsid w:val="0041731C"/>
    <w:rsid w:val="00450687"/>
    <w:rsid w:val="00451EB9"/>
    <w:rsid w:val="00461481"/>
    <w:rsid w:val="00467E48"/>
    <w:rsid w:val="00480540"/>
    <w:rsid w:val="004A119D"/>
    <w:rsid w:val="004B0890"/>
    <w:rsid w:val="004B1CE3"/>
    <w:rsid w:val="004C6E61"/>
    <w:rsid w:val="004D134D"/>
    <w:rsid w:val="004D7DCB"/>
    <w:rsid w:val="004F0F16"/>
    <w:rsid w:val="004F4577"/>
    <w:rsid w:val="004F4819"/>
    <w:rsid w:val="005012B6"/>
    <w:rsid w:val="00505259"/>
    <w:rsid w:val="00505D35"/>
    <w:rsid w:val="0050627F"/>
    <w:rsid w:val="005144CE"/>
    <w:rsid w:val="00567E74"/>
    <w:rsid w:val="005923A2"/>
    <w:rsid w:val="005C5CEC"/>
    <w:rsid w:val="005D1A85"/>
    <w:rsid w:val="005D2B71"/>
    <w:rsid w:val="005E5440"/>
    <w:rsid w:val="005F77E1"/>
    <w:rsid w:val="00602774"/>
    <w:rsid w:val="00613E1F"/>
    <w:rsid w:val="006179B3"/>
    <w:rsid w:val="00626987"/>
    <w:rsid w:val="006569A0"/>
    <w:rsid w:val="00657F82"/>
    <w:rsid w:val="00660B19"/>
    <w:rsid w:val="00660EEF"/>
    <w:rsid w:val="00676574"/>
    <w:rsid w:val="00681F32"/>
    <w:rsid w:val="00682B8B"/>
    <w:rsid w:val="006845EF"/>
    <w:rsid w:val="006943A9"/>
    <w:rsid w:val="006A1408"/>
    <w:rsid w:val="006A7DA1"/>
    <w:rsid w:val="006B7063"/>
    <w:rsid w:val="006C2360"/>
    <w:rsid w:val="006C2DB7"/>
    <w:rsid w:val="006F2E9E"/>
    <w:rsid w:val="006F3362"/>
    <w:rsid w:val="00700DAC"/>
    <w:rsid w:val="00707542"/>
    <w:rsid w:val="00715691"/>
    <w:rsid w:val="00721548"/>
    <w:rsid w:val="00733AF1"/>
    <w:rsid w:val="0074705E"/>
    <w:rsid w:val="007533D6"/>
    <w:rsid w:val="007700CB"/>
    <w:rsid w:val="0077252A"/>
    <w:rsid w:val="00781A0C"/>
    <w:rsid w:val="0078606B"/>
    <w:rsid w:val="00794586"/>
    <w:rsid w:val="007961D6"/>
    <w:rsid w:val="007A4A99"/>
    <w:rsid w:val="007C6759"/>
    <w:rsid w:val="007C7E41"/>
    <w:rsid w:val="007D0B9F"/>
    <w:rsid w:val="007E14E7"/>
    <w:rsid w:val="007F6702"/>
    <w:rsid w:val="00803A75"/>
    <w:rsid w:val="00807814"/>
    <w:rsid w:val="008153BD"/>
    <w:rsid w:val="00816BD0"/>
    <w:rsid w:val="00816F86"/>
    <w:rsid w:val="0082340F"/>
    <w:rsid w:val="008263D1"/>
    <w:rsid w:val="00861CDA"/>
    <w:rsid w:val="00864C36"/>
    <w:rsid w:val="00870A3B"/>
    <w:rsid w:val="00873377"/>
    <w:rsid w:val="00892E1A"/>
    <w:rsid w:val="008942E0"/>
    <w:rsid w:val="0089710A"/>
    <w:rsid w:val="008A25FA"/>
    <w:rsid w:val="008C576F"/>
    <w:rsid w:val="008C60B5"/>
    <w:rsid w:val="008D0D76"/>
    <w:rsid w:val="008D7FDA"/>
    <w:rsid w:val="008E26D2"/>
    <w:rsid w:val="008F0B8E"/>
    <w:rsid w:val="008F0E94"/>
    <w:rsid w:val="00905993"/>
    <w:rsid w:val="00912A2F"/>
    <w:rsid w:val="00913FFC"/>
    <w:rsid w:val="009279E1"/>
    <w:rsid w:val="00937970"/>
    <w:rsid w:val="0099505C"/>
    <w:rsid w:val="009A488F"/>
    <w:rsid w:val="009C4134"/>
    <w:rsid w:val="009E5968"/>
    <w:rsid w:val="00A074B7"/>
    <w:rsid w:val="00A164A8"/>
    <w:rsid w:val="00A418FF"/>
    <w:rsid w:val="00A42960"/>
    <w:rsid w:val="00A517C1"/>
    <w:rsid w:val="00A556C0"/>
    <w:rsid w:val="00A646CB"/>
    <w:rsid w:val="00A92A00"/>
    <w:rsid w:val="00A93A2B"/>
    <w:rsid w:val="00A94C00"/>
    <w:rsid w:val="00AB7E2C"/>
    <w:rsid w:val="00AC6F53"/>
    <w:rsid w:val="00AD05F0"/>
    <w:rsid w:val="00AD5C2C"/>
    <w:rsid w:val="00AE049E"/>
    <w:rsid w:val="00AE0D9D"/>
    <w:rsid w:val="00AE68C7"/>
    <w:rsid w:val="00AF037D"/>
    <w:rsid w:val="00AF615D"/>
    <w:rsid w:val="00B01F4C"/>
    <w:rsid w:val="00B04F51"/>
    <w:rsid w:val="00B0571C"/>
    <w:rsid w:val="00B0782D"/>
    <w:rsid w:val="00B2776F"/>
    <w:rsid w:val="00B3475B"/>
    <w:rsid w:val="00B34EBD"/>
    <w:rsid w:val="00B4060F"/>
    <w:rsid w:val="00B44147"/>
    <w:rsid w:val="00B463A6"/>
    <w:rsid w:val="00B51DAA"/>
    <w:rsid w:val="00B5323E"/>
    <w:rsid w:val="00B55ADA"/>
    <w:rsid w:val="00B9437E"/>
    <w:rsid w:val="00BC2CB0"/>
    <w:rsid w:val="00BC55E9"/>
    <w:rsid w:val="00BC63F1"/>
    <w:rsid w:val="00BD0B4D"/>
    <w:rsid w:val="00BF4A7F"/>
    <w:rsid w:val="00C005DC"/>
    <w:rsid w:val="00C1540D"/>
    <w:rsid w:val="00C217BF"/>
    <w:rsid w:val="00C401DA"/>
    <w:rsid w:val="00C705C8"/>
    <w:rsid w:val="00C74933"/>
    <w:rsid w:val="00C9005C"/>
    <w:rsid w:val="00CA6C4A"/>
    <w:rsid w:val="00CB62A9"/>
    <w:rsid w:val="00CD06A1"/>
    <w:rsid w:val="00CF13CE"/>
    <w:rsid w:val="00CF560A"/>
    <w:rsid w:val="00D06BEB"/>
    <w:rsid w:val="00D106A7"/>
    <w:rsid w:val="00D23DE6"/>
    <w:rsid w:val="00D36A32"/>
    <w:rsid w:val="00D42A7C"/>
    <w:rsid w:val="00D52080"/>
    <w:rsid w:val="00D71B22"/>
    <w:rsid w:val="00D73517"/>
    <w:rsid w:val="00D83320"/>
    <w:rsid w:val="00D87326"/>
    <w:rsid w:val="00D91844"/>
    <w:rsid w:val="00DA2C14"/>
    <w:rsid w:val="00DA4FD0"/>
    <w:rsid w:val="00DA69FA"/>
    <w:rsid w:val="00DB6905"/>
    <w:rsid w:val="00DD000A"/>
    <w:rsid w:val="00DD69FF"/>
    <w:rsid w:val="00DE6E49"/>
    <w:rsid w:val="00DF7683"/>
    <w:rsid w:val="00DF7D22"/>
    <w:rsid w:val="00E06DB4"/>
    <w:rsid w:val="00E12F35"/>
    <w:rsid w:val="00E17C53"/>
    <w:rsid w:val="00E22FB7"/>
    <w:rsid w:val="00E236CE"/>
    <w:rsid w:val="00E372AC"/>
    <w:rsid w:val="00E5041E"/>
    <w:rsid w:val="00E63273"/>
    <w:rsid w:val="00E71996"/>
    <w:rsid w:val="00E83262"/>
    <w:rsid w:val="00E94758"/>
    <w:rsid w:val="00EA2BA6"/>
    <w:rsid w:val="00EB3F38"/>
    <w:rsid w:val="00EE25CF"/>
    <w:rsid w:val="00EE46D2"/>
    <w:rsid w:val="00F00F57"/>
    <w:rsid w:val="00F30235"/>
    <w:rsid w:val="00F342E5"/>
    <w:rsid w:val="00F36603"/>
    <w:rsid w:val="00F50270"/>
    <w:rsid w:val="00F520B0"/>
    <w:rsid w:val="00F57979"/>
    <w:rsid w:val="00F655BF"/>
    <w:rsid w:val="00F668EF"/>
    <w:rsid w:val="00F71DA9"/>
    <w:rsid w:val="00F75C26"/>
    <w:rsid w:val="00F94C36"/>
    <w:rsid w:val="00FB6268"/>
    <w:rsid w:val="00FB79BE"/>
    <w:rsid w:val="00FE26D8"/>
    <w:rsid w:val="00FE5195"/>
    <w:rsid w:val="00FE525B"/>
    <w:rsid w:val="00FE56EB"/>
    <w:rsid w:val="00FE6ACB"/>
    <w:rsid w:val="00FF504F"/>
    <w:rsid w:val="00FF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60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37560A"/>
    <w:pPr>
      <w:keepNext/>
      <w:widowControl/>
      <w:jc w:val="center"/>
      <w:outlineLvl w:val="0"/>
    </w:pPr>
    <w:rPr>
      <w:rFonts w:ascii="Arial" w:hAnsi="Arial" w:cs="Arial"/>
      <w:b/>
      <w:bCs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7560A"/>
    <w:pPr>
      <w:widowControl/>
      <w:snapToGrid w:val="0"/>
      <w:spacing w:line="440" w:lineRule="atLeast"/>
    </w:pPr>
    <w:rPr>
      <w:rFonts w:ascii="標楷體" w:eastAsia="標楷體" w:hAnsi="標楷體" w:cs="新細明體"/>
      <w:color w:val="000000"/>
      <w:spacing w:val="14"/>
      <w:kern w:val="0"/>
      <w:sz w:val="28"/>
      <w:szCs w:val="28"/>
    </w:rPr>
  </w:style>
  <w:style w:type="paragraph" w:styleId="a4">
    <w:name w:val="Body Text Indent"/>
    <w:basedOn w:val="a"/>
    <w:rsid w:val="0037560A"/>
    <w:pPr>
      <w:widowControl/>
      <w:autoSpaceDE w:val="0"/>
      <w:autoSpaceDN w:val="0"/>
      <w:snapToGrid w:val="0"/>
      <w:spacing w:beforeLines="50" w:line="480" w:lineRule="auto"/>
      <w:ind w:firstLine="840"/>
    </w:pPr>
    <w:rPr>
      <w:rFonts w:ascii="新細明體" w:hAnsi="新細明體" w:cs="新細明體"/>
      <w:kern w:val="0"/>
      <w:sz w:val="28"/>
      <w:szCs w:val="28"/>
    </w:rPr>
  </w:style>
  <w:style w:type="paragraph" w:styleId="a5">
    <w:name w:val="Plain Text"/>
    <w:basedOn w:val="a"/>
    <w:rsid w:val="0037560A"/>
    <w:pPr>
      <w:widowControl/>
    </w:pPr>
    <w:rPr>
      <w:rFonts w:ascii="Arial" w:hAnsi="Arial" w:cs="Arial"/>
      <w:kern w:val="0"/>
      <w:sz w:val="18"/>
      <w:szCs w:val="18"/>
    </w:rPr>
  </w:style>
  <w:style w:type="paragraph" w:styleId="a6">
    <w:name w:val="header"/>
    <w:basedOn w:val="a"/>
    <w:link w:val="a7"/>
    <w:rsid w:val="008E2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E26D2"/>
    <w:rPr>
      <w:kern w:val="2"/>
    </w:rPr>
  </w:style>
  <w:style w:type="paragraph" w:styleId="a8">
    <w:name w:val="footer"/>
    <w:basedOn w:val="a"/>
    <w:link w:val="a9"/>
    <w:uiPriority w:val="99"/>
    <w:rsid w:val="008E2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8E26D2"/>
    <w:rPr>
      <w:kern w:val="2"/>
    </w:rPr>
  </w:style>
  <w:style w:type="character" w:styleId="aa">
    <w:name w:val="Hyperlink"/>
    <w:basedOn w:val="a0"/>
    <w:rsid w:val="00253B9B"/>
    <w:rPr>
      <w:color w:val="0000FF"/>
      <w:u w:val="single"/>
    </w:rPr>
  </w:style>
  <w:style w:type="paragraph" w:customStyle="1" w:styleId="p1">
    <w:name w:val="p1"/>
    <w:basedOn w:val="a"/>
    <w:rsid w:val="00913FFC"/>
    <w:pPr>
      <w:widowControl/>
    </w:pPr>
    <w:rPr>
      <w:rFonts w:ascii="新細明體" w:hAnsi="新細明體" w:cs="新細明體"/>
      <w:color w:val="0099CC"/>
      <w:kern w:val="0"/>
    </w:rPr>
  </w:style>
  <w:style w:type="paragraph" w:customStyle="1" w:styleId="p2">
    <w:name w:val="p2"/>
    <w:basedOn w:val="a"/>
    <w:rsid w:val="00913FFC"/>
    <w:pPr>
      <w:widowControl/>
      <w:ind w:left="300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semiHidden/>
    <w:rsid w:val="005144CE"/>
    <w:rPr>
      <w:rFonts w:ascii="Arial" w:hAnsi="Arial"/>
      <w:sz w:val="18"/>
      <w:szCs w:val="18"/>
    </w:rPr>
  </w:style>
  <w:style w:type="character" w:customStyle="1" w:styleId="contentin-row-2-main-lineheight">
    <w:name w:val="contentin-row-2-main-lineheight"/>
    <w:basedOn w:val="a0"/>
    <w:rsid w:val="0000572E"/>
  </w:style>
  <w:style w:type="character" w:styleId="ac">
    <w:name w:val="FollowedHyperlink"/>
    <w:basedOn w:val="a0"/>
    <w:rsid w:val="0077252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4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554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90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7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94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23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296736">
                                                  <w:marLeft w:val="-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04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693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352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455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1835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02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47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381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1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422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159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245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432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k1MEP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oo.gl/8RFDh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o.gl/k1MEP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oo.gl/mvWN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o.gl/8RFDh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55724-FBBA-4BCC-868B-A1C93147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342</Words>
  <Characters>1955</Characters>
  <Application>Microsoft Office Word</Application>
  <DocSecurity>0</DocSecurity>
  <Lines>16</Lines>
  <Paragraphs>4</Paragraphs>
  <ScaleCrop>false</ScaleCrop>
  <Company>CMT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社團法人台灣老年精神醫學會～～基本核心教育課程系列（一）草案</dc:title>
  <dc:creator>user</dc:creator>
  <cp:lastModifiedBy>ASUS</cp:lastModifiedBy>
  <cp:revision>6</cp:revision>
  <cp:lastPrinted>2014-05-02T06:20:00Z</cp:lastPrinted>
  <dcterms:created xsi:type="dcterms:W3CDTF">2014-04-30T09:14:00Z</dcterms:created>
  <dcterms:modified xsi:type="dcterms:W3CDTF">2014-05-02T06:43:00Z</dcterms:modified>
</cp:coreProperties>
</file>