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C99C4" w14:textId="58AD7CF8" w:rsidR="002875C5" w:rsidRPr="002875C5" w:rsidRDefault="002875C5" w:rsidP="002875C5">
      <w:pPr>
        <w:jc w:val="center"/>
        <w:rPr>
          <w:rFonts w:ascii="標楷體" w:eastAsia="標楷體" w:hAnsi="標楷體"/>
          <w:b/>
          <w:sz w:val="28"/>
          <w:szCs w:val="28"/>
        </w:rPr>
      </w:pPr>
      <w:r w:rsidRPr="00F962AE">
        <w:rPr>
          <w:rFonts w:ascii="標楷體" w:eastAsia="標楷體" w:hAnsi="標楷體" w:hint="eastAsia"/>
          <w:b/>
          <w:sz w:val="28"/>
          <w:szCs w:val="28"/>
        </w:rPr>
        <w:t>台灣老年精神醫學會</w:t>
      </w:r>
      <w:r>
        <w:rPr>
          <w:rFonts w:ascii="標楷體" w:eastAsia="標楷體" w:hAnsi="標楷體" w:hint="eastAsia"/>
          <w:b/>
          <w:sz w:val="28"/>
          <w:szCs w:val="28"/>
        </w:rPr>
        <w:t xml:space="preserve"> 新聞稿</w:t>
      </w:r>
    </w:p>
    <w:p w14:paraId="68C16468" w14:textId="02FACCB9" w:rsidR="004318E0" w:rsidRPr="00F962AE" w:rsidRDefault="004318E0" w:rsidP="004318E0">
      <w:pPr>
        <w:jc w:val="center"/>
        <w:rPr>
          <w:rFonts w:ascii="標楷體" w:eastAsia="標楷體" w:hAnsi="標楷體"/>
          <w:b/>
          <w:sz w:val="32"/>
          <w:szCs w:val="32"/>
        </w:rPr>
      </w:pPr>
      <w:r w:rsidRPr="00F962AE">
        <w:rPr>
          <w:rFonts w:ascii="標楷體" w:eastAsia="標楷體" w:hAnsi="標楷體" w:hint="eastAsia"/>
          <w:b/>
          <w:sz w:val="32"/>
          <w:szCs w:val="32"/>
        </w:rPr>
        <w:t>協助老年</w:t>
      </w:r>
      <w:r w:rsidR="009D71D9" w:rsidRPr="00F962AE">
        <w:rPr>
          <w:rFonts w:ascii="標楷體" w:eastAsia="標楷體" w:hAnsi="標楷體" w:hint="eastAsia"/>
          <w:b/>
          <w:sz w:val="32"/>
          <w:szCs w:val="32"/>
        </w:rPr>
        <w:t>人</w:t>
      </w:r>
      <w:r w:rsidRPr="00F962AE">
        <w:rPr>
          <w:rFonts w:ascii="標楷體" w:eastAsia="標楷體" w:hAnsi="標楷體" w:hint="eastAsia"/>
          <w:b/>
          <w:sz w:val="32"/>
          <w:szCs w:val="32"/>
        </w:rPr>
        <w:t>防疫</w:t>
      </w:r>
    </w:p>
    <w:p w14:paraId="32B7E95B" w14:textId="77777777" w:rsidR="004318E0" w:rsidRPr="00F962AE" w:rsidRDefault="004318E0" w:rsidP="004318E0">
      <w:pPr>
        <w:jc w:val="center"/>
        <w:rPr>
          <w:rFonts w:ascii="標楷體" w:eastAsia="標楷體" w:hAnsi="標楷體"/>
          <w:b/>
          <w:sz w:val="32"/>
          <w:szCs w:val="32"/>
        </w:rPr>
      </w:pPr>
      <w:r w:rsidRPr="00F962AE">
        <w:rPr>
          <w:rFonts w:ascii="標楷體" w:eastAsia="標楷體" w:hAnsi="標楷體" w:hint="eastAsia"/>
          <w:b/>
          <w:sz w:val="32"/>
          <w:szCs w:val="32"/>
        </w:rPr>
        <w:t>─ 平、常、心、轉、動</w:t>
      </w:r>
    </w:p>
    <w:p w14:paraId="6CFB39D1" w14:textId="5106C403" w:rsidR="005D5FBA" w:rsidRPr="00F962AE" w:rsidRDefault="005D5FBA" w:rsidP="005D5FBA">
      <w:pPr>
        <w:jc w:val="center"/>
        <w:rPr>
          <w:rFonts w:ascii="標楷體" w:eastAsia="標楷體" w:hAnsi="標楷體"/>
          <w:b/>
        </w:rPr>
      </w:pPr>
      <w:r w:rsidRPr="006170D4">
        <w:rPr>
          <w:rFonts w:ascii="標楷體" w:eastAsia="標楷體" w:hAnsi="標楷體" w:hint="eastAsia"/>
          <w:b/>
        </w:rPr>
        <w:t>2020.0</w:t>
      </w:r>
      <w:r w:rsidR="00480BB5" w:rsidRPr="006170D4">
        <w:rPr>
          <w:rFonts w:ascii="標楷體" w:eastAsia="標楷體" w:hAnsi="標楷體" w:hint="eastAsia"/>
          <w:b/>
        </w:rPr>
        <w:t>4</w:t>
      </w:r>
      <w:r w:rsidR="00F1333A" w:rsidRPr="006170D4">
        <w:rPr>
          <w:rFonts w:ascii="標楷體" w:eastAsia="標楷體" w:hAnsi="標楷體"/>
          <w:b/>
        </w:rPr>
        <w:t>.</w:t>
      </w:r>
      <w:r w:rsidR="000C662C" w:rsidRPr="006170D4">
        <w:rPr>
          <w:rFonts w:ascii="標楷體" w:eastAsia="標楷體" w:hAnsi="標楷體"/>
          <w:b/>
        </w:rPr>
        <w:t>10</w:t>
      </w:r>
    </w:p>
    <w:p w14:paraId="7CE5EE79" w14:textId="77777777" w:rsidR="000A2CF8" w:rsidRPr="00F962AE" w:rsidRDefault="000A2CF8">
      <w:pPr>
        <w:rPr>
          <w:rFonts w:ascii="標楷體" w:eastAsia="標楷體" w:hAnsi="標楷體"/>
        </w:rPr>
      </w:pPr>
    </w:p>
    <w:p w14:paraId="1F846329" w14:textId="57BBC176" w:rsidR="004318E0" w:rsidRPr="00F962AE" w:rsidRDefault="004318E0" w:rsidP="004318E0">
      <w:pPr>
        <w:rPr>
          <w:rFonts w:ascii="標楷體" w:eastAsia="標楷體" w:hAnsi="標楷體"/>
          <w:bCs/>
        </w:rPr>
      </w:pPr>
      <w:r w:rsidRPr="00F962AE">
        <w:rPr>
          <w:rFonts w:ascii="標楷體" w:eastAsia="標楷體" w:hAnsi="標楷體" w:hint="eastAsia"/>
          <w:bCs/>
        </w:rPr>
        <w:t>2019年底，新冠肺炎從武漢開始蔓延，短短三個月間，已肆虐全球。台灣在中央流行疫情指揮中心的超前部署、醫療人員的竭力投入，以及全體同胞配合防疫政策之下，持續面對新冠肺炎的挑戰</w:t>
      </w:r>
      <w:r w:rsidR="006960CB" w:rsidRPr="00F962AE">
        <w:rPr>
          <w:rFonts w:ascii="標楷體" w:eastAsia="標楷體" w:hAnsi="標楷體" w:hint="eastAsia"/>
          <w:bCs/>
        </w:rPr>
        <w:t>，現階段更要</w:t>
      </w:r>
      <w:bookmarkStart w:id="0" w:name="_GoBack"/>
      <w:bookmarkEnd w:id="0"/>
      <w:r w:rsidR="006960CB" w:rsidRPr="00F962AE">
        <w:rPr>
          <w:rFonts w:ascii="標楷體" w:eastAsia="標楷體" w:hAnsi="標楷體" w:hint="eastAsia"/>
          <w:bCs/>
        </w:rPr>
        <w:t>留意避免爆發大型社區感染。</w:t>
      </w:r>
    </w:p>
    <w:p w14:paraId="34DCE7DF" w14:textId="77777777" w:rsidR="004318E0" w:rsidRPr="00F962AE" w:rsidRDefault="004318E0" w:rsidP="004318E0">
      <w:pPr>
        <w:rPr>
          <w:rFonts w:ascii="標楷體" w:eastAsia="標楷體" w:hAnsi="標楷體"/>
          <w:bCs/>
        </w:rPr>
      </w:pPr>
    </w:p>
    <w:p w14:paraId="7646F2C2" w14:textId="0B677702" w:rsidR="004318E0" w:rsidRPr="00F962AE" w:rsidRDefault="004318E0" w:rsidP="004318E0">
      <w:pPr>
        <w:rPr>
          <w:rFonts w:ascii="標楷體" w:eastAsia="標楷體" w:hAnsi="標楷體"/>
          <w:bCs/>
        </w:rPr>
      </w:pPr>
      <w:r w:rsidRPr="00F962AE">
        <w:rPr>
          <w:rFonts w:ascii="標楷體" w:eastAsia="標楷體" w:hAnsi="標楷體" w:hint="eastAsia"/>
          <w:bCs/>
        </w:rPr>
        <w:t>到目前為止，全世界因新冠肺炎死亡的人數已超過</w:t>
      </w:r>
      <w:r w:rsidR="006960CB" w:rsidRPr="00F962AE">
        <w:rPr>
          <w:rFonts w:ascii="標楷體" w:eastAsia="標楷體" w:hAnsi="標楷體" w:hint="eastAsia"/>
          <w:bCs/>
        </w:rPr>
        <w:t>三</w:t>
      </w:r>
      <w:r w:rsidRPr="00F962AE">
        <w:rPr>
          <w:rFonts w:ascii="標楷體" w:eastAsia="標楷體" w:hAnsi="標楷體" w:hint="eastAsia"/>
          <w:bCs/>
        </w:rPr>
        <w:t>萬人，其中大多數為老年人以及患有糖尿病、心臟病等慢性疾病的人。老</w:t>
      </w:r>
      <w:r w:rsidR="006960CB" w:rsidRPr="00F962AE">
        <w:rPr>
          <w:rFonts w:ascii="標楷體" w:eastAsia="標楷體" w:hAnsi="標楷體" w:hint="eastAsia"/>
          <w:bCs/>
        </w:rPr>
        <w:t>年人</w:t>
      </w:r>
      <w:r w:rsidRPr="00F962AE">
        <w:rPr>
          <w:rFonts w:ascii="標楷體" w:eastAsia="標楷體" w:hAnsi="標楷體" w:hint="eastAsia"/>
          <w:bCs/>
        </w:rPr>
        <w:t>的免疫系統較弱，</w:t>
      </w:r>
      <w:r w:rsidR="006960CB" w:rsidRPr="00F962AE">
        <w:rPr>
          <w:rFonts w:ascii="標楷體" w:eastAsia="標楷體" w:hAnsi="標楷體" w:hint="eastAsia"/>
          <w:bCs/>
        </w:rPr>
        <w:t>認知反應較慢，容易增加被感染的風險</w:t>
      </w:r>
      <w:r w:rsidRPr="00F962AE">
        <w:rPr>
          <w:rFonts w:ascii="標楷體" w:eastAsia="標楷體" w:hAnsi="標楷體" w:hint="eastAsia"/>
          <w:bCs/>
        </w:rPr>
        <w:t>。在此非常時期，除了</w:t>
      </w:r>
      <w:r w:rsidR="00480BB5" w:rsidRPr="00F962AE">
        <w:rPr>
          <w:rFonts w:ascii="標楷體" w:eastAsia="標楷體" w:hAnsi="標楷體" w:hint="eastAsia"/>
          <w:bCs/>
        </w:rPr>
        <w:t>遵循政府的防疫政策及個人衛生</w:t>
      </w:r>
      <w:r w:rsidR="00912E51" w:rsidRPr="00F962AE">
        <w:rPr>
          <w:rFonts w:ascii="標楷體" w:eastAsia="標楷體" w:hAnsi="標楷體" w:hint="eastAsia"/>
          <w:bCs/>
        </w:rPr>
        <w:t>外</w:t>
      </w:r>
      <w:r w:rsidRPr="00F962AE">
        <w:rPr>
          <w:rFonts w:ascii="標楷體" w:eastAsia="標楷體" w:hAnsi="標楷體" w:hint="eastAsia"/>
          <w:bCs/>
        </w:rPr>
        <w:t>，也呼籲大家用心關懷身邊的長輩們。台灣老年精神醫學會建議民眾利用「平、常、心、轉、動」的口訣，協助年長者順利抗疫！</w:t>
      </w:r>
    </w:p>
    <w:p w14:paraId="02432A84" w14:textId="77777777" w:rsidR="004318E0" w:rsidRPr="00F962AE" w:rsidRDefault="004318E0" w:rsidP="004318E0">
      <w:pPr>
        <w:rPr>
          <w:rFonts w:ascii="標楷體" w:eastAsia="標楷體" w:hAnsi="標楷體"/>
          <w:b/>
          <w:color w:val="FF0000"/>
        </w:rPr>
      </w:pPr>
    </w:p>
    <w:p w14:paraId="1BFA995C" w14:textId="0EDA51AB" w:rsidR="00D47CC0" w:rsidRPr="00F962AE" w:rsidRDefault="005F78E4" w:rsidP="004318E0">
      <w:pPr>
        <w:rPr>
          <w:rFonts w:ascii="標楷體" w:eastAsia="標楷體" w:hAnsi="標楷體"/>
        </w:rPr>
      </w:pPr>
      <w:r w:rsidRPr="00F962AE">
        <w:rPr>
          <w:rFonts w:ascii="標楷體" w:eastAsia="標楷體" w:hAnsi="標楷體" w:hint="eastAsia"/>
          <w:b/>
          <w:color w:val="FF0000"/>
        </w:rPr>
        <w:t>平</w:t>
      </w:r>
      <w:r w:rsidRPr="00F962AE">
        <w:rPr>
          <w:rFonts w:ascii="標楷體" w:eastAsia="標楷體" w:hAnsi="標楷體" w:hint="eastAsia"/>
        </w:rPr>
        <w:t xml:space="preserve">: </w:t>
      </w:r>
      <w:r w:rsidR="000E28CC" w:rsidRPr="00F962AE">
        <w:rPr>
          <w:rFonts w:ascii="標楷體" w:eastAsia="標楷體" w:hAnsi="標楷體" w:hint="eastAsia"/>
        </w:rPr>
        <w:t>以減輕長輩過度的焦慮為目標，</w:t>
      </w:r>
      <w:r w:rsidR="006C4132" w:rsidRPr="00F962AE">
        <w:rPr>
          <w:rFonts w:ascii="標楷體" w:eastAsia="標楷體" w:hAnsi="標楷體" w:hint="eastAsia"/>
          <w:color w:val="FF0000"/>
        </w:rPr>
        <w:t>平心靜氣</w:t>
      </w:r>
      <w:r w:rsidR="00AA4946" w:rsidRPr="00F962AE">
        <w:rPr>
          <w:rFonts w:ascii="標楷體" w:eastAsia="標楷體" w:hAnsi="標楷體" w:hint="eastAsia"/>
        </w:rPr>
        <w:t>用長輩可以聽得懂的語言，舉簡單的例子，</w:t>
      </w:r>
      <w:r w:rsidR="00AA4946" w:rsidRPr="00F962AE">
        <w:rPr>
          <w:rFonts w:ascii="標楷體" w:eastAsia="標楷體" w:hAnsi="標楷體" w:hint="eastAsia"/>
          <w:b/>
          <w:bCs/>
          <w:color w:val="FF0000"/>
        </w:rPr>
        <w:t>平</w:t>
      </w:r>
      <w:r w:rsidR="00AA4946" w:rsidRPr="00F962AE">
        <w:rPr>
          <w:rFonts w:ascii="標楷體" w:eastAsia="標楷體" w:hAnsi="標楷體" w:hint="eastAsia"/>
          <w:color w:val="FF0000"/>
        </w:rPr>
        <w:t>鋪直敘</w:t>
      </w:r>
      <w:r w:rsidR="00AA4946" w:rsidRPr="00F962AE">
        <w:rPr>
          <w:rFonts w:ascii="標楷體" w:eastAsia="標楷體" w:hAnsi="標楷體" w:hint="eastAsia"/>
        </w:rPr>
        <w:t>地說明病毒肺炎是怎麼一回事</w:t>
      </w:r>
      <w:r w:rsidRPr="00F962AE">
        <w:rPr>
          <w:rFonts w:ascii="標楷體" w:eastAsia="標楷體" w:hAnsi="標楷體" w:hint="eastAsia"/>
        </w:rPr>
        <w:t>，</w:t>
      </w:r>
      <w:r w:rsidR="006C4132" w:rsidRPr="00F962AE">
        <w:rPr>
          <w:rFonts w:ascii="標楷體" w:eastAsia="標楷體" w:hAnsi="標楷體" w:hint="eastAsia"/>
        </w:rPr>
        <w:t>相對應的措施又是怎麼一回事。</w:t>
      </w:r>
      <w:r w:rsidR="006C4132" w:rsidRPr="00F962AE">
        <w:rPr>
          <w:rFonts w:ascii="標楷體" w:eastAsia="標楷體" w:hAnsi="標楷體" w:hint="eastAsia"/>
          <w:color w:val="FF0000"/>
        </w:rPr>
        <w:t>平和</w:t>
      </w:r>
      <w:r w:rsidR="006C4132" w:rsidRPr="00F962AE">
        <w:rPr>
          <w:rFonts w:ascii="標楷體" w:eastAsia="標楷體" w:hAnsi="標楷體" w:hint="eastAsia"/>
        </w:rPr>
        <w:t>地說明</w:t>
      </w:r>
      <w:r w:rsidR="00AA4946" w:rsidRPr="00F962AE">
        <w:rPr>
          <w:rFonts w:ascii="標楷體" w:eastAsia="標楷體" w:hAnsi="標楷體" w:hint="eastAsia"/>
        </w:rPr>
        <w:t>各種消息新聞或</w:t>
      </w:r>
      <w:r w:rsidR="006C4132" w:rsidRPr="00F962AE">
        <w:rPr>
          <w:rFonts w:ascii="標楷體" w:eastAsia="標楷體" w:hAnsi="標楷體" w:hint="eastAsia"/>
        </w:rPr>
        <w:t>可能令</w:t>
      </w:r>
      <w:r w:rsidR="006960CB" w:rsidRPr="00F962AE">
        <w:rPr>
          <w:rFonts w:ascii="標楷體" w:eastAsia="標楷體" w:hAnsi="標楷體" w:hint="eastAsia"/>
        </w:rPr>
        <w:t>長輩</w:t>
      </w:r>
      <w:r w:rsidR="006C4132" w:rsidRPr="00F962AE">
        <w:rPr>
          <w:rFonts w:ascii="標楷體" w:eastAsia="標楷體" w:hAnsi="標楷體" w:hint="eastAsia"/>
        </w:rPr>
        <w:t>擔心的傳說，</w:t>
      </w:r>
      <w:r w:rsidR="00912E51" w:rsidRPr="00F962AE">
        <w:rPr>
          <w:rFonts w:ascii="標楷體" w:eastAsia="標楷體" w:hAnsi="標楷體" w:hint="eastAsia"/>
        </w:rPr>
        <w:t>以</w:t>
      </w:r>
      <w:r w:rsidR="006C4132" w:rsidRPr="00F962AE">
        <w:rPr>
          <w:rFonts w:ascii="標楷體" w:eastAsia="標楷體" w:hAnsi="標楷體" w:hint="eastAsia"/>
        </w:rPr>
        <w:t>減輕憂慮</w:t>
      </w:r>
      <w:r w:rsidR="00D47CC0" w:rsidRPr="00F962AE">
        <w:rPr>
          <w:rFonts w:ascii="標楷體" w:eastAsia="標楷體" w:hAnsi="標楷體" w:hint="eastAsia"/>
        </w:rPr>
        <w:t>。</w:t>
      </w:r>
    </w:p>
    <w:p w14:paraId="77DA2C92" w14:textId="77777777" w:rsidR="005F78E4" w:rsidRPr="00F962AE" w:rsidRDefault="005F78E4">
      <w:pPr>
        <w:rPr>
          <w:rFonts w:ascii="標楷體" w:eastAsia="標楷體" w:hAnsi="標楷體"/>
        </w:rPr>
      </w:pPr>
    </w:p>
    <w:p w14:paraId="07ECC831" w14:textId="77777777" w:rsidR="005F78E4" w:rsidRPr="00F962AE" w:rsidRDefault="005F78E4" w:rsidP="005F78E4">
      <w:pPr>
        <w:rPr>
          <w:rFonts w:ascii="標楷體" w:eastAsia="標楷體" w:hAnsi="標楷體"/>
        </w:rPr>
      </w:pPr>
      <w:r w:rsidRPr="00F962AE">
        <w:rPr>
          <w:rFonts w:ascii="標楷體" w:eastAsia="標楷體" w:hAnsi="標楷體" w:hint="eastAsia"/>
          <w:b/>
          <w:color w:val="FF0000"/>
        </w:rPr>
        <w:t>常</w:t>
      </w:r>
      <w:r w:rsidRPr="00F962AE">
        <w:rPr>
          <w:rFonts w:ascii="標楷體" w:eastAsia="標楷體" w:hAnsi="標楷體" w:hint="eastAsia"/>
        </w:rPr>
        <w:t>:</w:t>
      </w:r>
      <w:r w:rsidR="006C4132" w:rsidRPr="00F962AE">
        <w:rPr>
          <w:rFonts w:ascii="標楷體" w:eastAsia="標楷體" w:hAnsi="標楷體" w:hint="eastAsia"/>
        </w:rPr>
        <w:t xml:space="preserve"> </w:t>
      </w:r>
      <w:r w:rsidR="00AA4946" w:rsidRPr="00F962AE">
        <w:rPr>
          <w:rFonts w:ascii="標楷體" w:eastAsia="標楷體" w:hAnsi="標楷體" w:hint="eastAsia"/>
        </w:rPr>
        <w:t>了解對於未知的</w:t>
      </w:r>
      <w:r w:rsidR="00B1510F" w:rsidRPr="00F962AE">
        <w:rPr>
          <w:rFonts w:ascii="標楷體" w:eastAsia="標楷體" w:hAnsi="標楷體" w:hint="eastAsia"/>
        </w:rPr>
        <w:t>病毒或疾病會</w:t>
      </w:r>
      <w:r w:rsidR="00AA4946" w:rsidRPr="00F962AE">
        <w:rPr>
          <w:rFonts w:ascii="標楷體" w:eastAsia="標楷體" w:hAnsi="標楷體" w:hint="eastAsia"/>
        </w:rPr>
        <w:t>感到焦慮</w:t>
      </w:r>
      <w:r w:rsidR="00B1510F" w:rsidRPr="00F962AE">
        <w:rPr>
          <w:rFonts w:ascii="標楷體" w:eastAsia="標楷體" w:hAnsi="標楷體" w:hint="eastAsia"/>
        </w:rPr>
        <w:t>，</w:t>
      </w:r>
      <w:r w:rsidR="00AA4946" w:rsidRPr="00F962AE">
        <w:rPr>
          <w:rFonts w:ascii="標楷體" w:eastAsia="標楷體" w:hAnsi="標楷體" w:hint="eastAsia"/>
        </w:rPr>
        <w:t>是人的</w:t>
      </w:r>
      <w:r w:rsidR="00AA4946" w:rsidRPr="00F962AE">
        <w:rPr>
          <w:rFonts w:ascii="標楷體" w:eastAsia="標楷體" w:hAnsi="標楷體" w:hint="eastAsia"/>
          <w:color w:val="FF0000"/>
        </w:rPr>
        <w:t>正常</w:t>
      </w:r>
      <w:r w:rsidR="00AA4946" w:rsidRPr="00F962AE">
        <w:rPr>
          <w:rFonts w:ascii="標楷體" w:eastAsia="標楷體" w:hAnsi="標楷體" w:hint="eastAsia"/>
        </w:rPr>
        <w:t>反應</w:t>
      </w:r>
      <w:r w:rsidR="00B1510F" w:rsidRPr="00F962AE">
        <w:rPr>
          <w:rFonts w:ascii="標楷體" w:eastAsia="標楷體" w:hAnsi="標楷體" w:hint="eastAsia"/>
        </w:rPr>
        <w:t>。在這樣的時期裡，</w:t>
      </w:r>
      <w:r w:rsidRPr="00F962AE">
        <w:rPr>
          <w:rFonts w:ascii="標楷體" w:eastAsia="標楷體" w:hAnsi="標楷體" w:hint="eastAsia"/>
        </w:rPr>
        <w:t>設法維持</w:t>
      </w:r>
      <w:r w:rsidRPr="00F962AE">
        <w:rPr>
          <w:rFonts w:ascii="標楷體" w:eastAsia="標楷體" w:hAnsi="標楷體" w:hint="eastAsia"/>
          <w:color w:val="FF0000"/>
        </w:rPr>
        <w:t>日常</w:t>
      </w:r>
      <w:r w:rsidRPr="00F962AE">
        <w:rPr>
          <w:rFonts w:ascii="標楷體" w:eastAsia="標楷體" w:hAnsi="標楷體" w:hint="eastAsia"/>
        </w:rPr>
        <w:t>的規律，</w:t>
      </w:r>
      <w:r w:rsidR="00B1510F" w:rsidRPr="00F962AE">
        <w:rPr>
          <w:rFonts w:ascii="標楷體" w:eastAsia="標楷體" w:hAnsi="標楷體" w:hint="eastAsia"/>
        </w:rPr>
        <w:t>即便是例如</w:t>
      </w:r>
      <w:r w:rsidRPr="00F962AE">
        <w:rPr>
          <w:rFonts w:ascii="標楷體" w:eastAsia="標楷體" w:hAnsi="標楷體" w:hint="eastAsia"/>
        </w:rPr>
        <w:t>定時</w:t>
      </w:r>
      <w:r w:rsidR="00B1510F" w:rsidRPr="00F962AE">
        <w:rPr>
          <w:rFonts w:ascii="標楷體" w:eastAsia="標楷體" w:hAnsi="標楷體" w:hint="eastAsia"/>
        </w:rPr>
        <w:t>起床，定時入睡，這樣的小事，也有助於維持身心的安定。</w:t>
      </w:r>
    </w:p>
    <w:p w14:paraId="21C8A9B0" w14:textId="77777777" w:rsidR="005F78E4" w:rsidRPr="00F962AE" w:rsidRDefault="005F78E4" w:rsidP="005F78E4">
      <w:pPr>
        <w:rPr>
          <w:rFonts w:ascii="標楷體" w:eastAsia="標楷體" w:hAnsi="標楷體"/>
        </w:rPr>
      </w:pPr>
    </w:p>
    <w:p w14:paraId="2A228D05" w14:textId="16128D2B" w:rsidR="005F78E4" w:rsidRPr="00F962AE" w:rsidRDefault="005F78E4" w:rsidP="005F78E4">
      <w:pPr>
        <w:rPr>
          <w:rFonts w:ascii="標楷體" w:eastAsia="標楷體" w:hAnsi="標楷體"/>
        </w:rPr>
      </w:pPr>
      <w:r w:rsidRPr="00F962AE">
        <w:rPr>
          <w:rFonts w:ascii="標楷體" w:eastAsia="標楷體" w:hAnsi="標楷體" w:hint="eastAsia"/>
          <w:b/>
          <w:color w:val="FF0000"/>
        </w:rPr>
        <w:t>心</w:t>
      </w:r>
      <w:r w:rsidRPr="00F962AE">
        <w:rPr>
          <w:rFonts w:ascii="標楷體" w:eastAsia="標楷體" w:hAnsi="標楷體" w:hint="eastAsia"/>
        </w:rPr>
        <w:t>:</w:t>
      </w:r>
      <w:r w:rsidR="006C4132" w:rsidRPr="00F962AE">
        <w:rPr>
          <w:rFonts w:ascii="標楷體" w:eastAsia="標楷體" w:hAnsi="標楷體" w:hint="eastAsia"/>
        </w:rPr>
        <w:t xml:space="preserve"> </w:t>
      </w:r>
      <w:r w:rsidR="00552AE3" w:rsidRPr="00F962AE">
        <w:rPr>
          <w:rFonts w:ascii="標楷體" w:eastAsia="標楷體" w:hAnsi="標楷體" w:hint="eastAsia"/>
        </w:rPr>
        <w:t>在容易焦慮的疫情氛圍中，</w:t>
      </w:r>
      <w:r w:rsidR="000E28CC" w:rsidRPr="00F962AE">
        <w:rPr>
          <w:rFonts w:ascii="標楷體" w:eastAsia="標楷體" w:hAnsi="標楷體" w:hint="eastAsia"/>
        </w:rPr>
        <w:t>特別要主動</w:t>
      </w:r>
      <w:r w:rsidR="00552AE3" w:rsidRPr="00F962AE">
        <w:rPr>
          <w:rFonts w:ascii="標楷體" w:eastAsia="標楷體" w:hAnsi="標楷體" w:hint="eastAsia"/>
        </w:rPr>
        <w:t>傳遞彼此的</w:t>
      </w:r>
      <w:r w:rsidR="00552AE3" w:rsidRPr="00F962AE">
        <w:rPr>
          <w:rFonts w:ascii="標楷體" w:eastAsia="標楷體" w:hAnsi="標楷體" w:hint="eastAsia"/>
          <w:color w:val="FF0000"/>
        </w:rPr>
        <w:t>關愛之心</w:t>
      </w:r>
      <w:r w:rsidR="00552AE3" w:rsidRPr="00F962AE">
        <w:rPr>
          <w:rFonts w:ascii="標楷體" w:eastAsia="標楷體" w:hAnsi="標楷體" w:hint="eastAsia"/>
        </w:rPr>
        <w:t>。</w:t>
      </w:r>
      <w:r w:rsidR="001B400C" w:rsidRPr="00F962AE">
        <w:rPr>
          <w:rFonts w:ascii="標楷體" w:eastAsia="標楷體" w:hAnsi="標楷體" w:hint="eastAsia"/>
        </w:rPr>
        <w:t>尤其</w:t>
      </w:r>
      <w:r w:rsidR="00B1510F" w:rsidRPr="00F962AE">
        <w:rPr>
          <w:rFonts w:ascii="標楷體" w:eastAsia="標楷體" w:hAnsi="標楷體" w:hint="eastAsia"/>
          <w:color w:val="FF0000"/>
        </w:rPr>
        <w:t>關心</w:t>
      </w:r>
      <w:r w:rsidRPr="00F962AE">
        <w:rPr>
          <w:rFonts w:ascii="標楷體" w:eastAsia="標楷體" w:hAnsi="標楷體" w:hint="eastAsia"/>
        </w:rPr>
        <w:t>容易受到影響的</w:t>
      </w:r>
      <w:r w:rsidR="000E28CC" w:rsidRPr="00F962AE">
        <w:rPr>
          <w:rFonts w:ascii="標楷體" w:eastAsia="標楷體" w:hAnsi="標楷體" w:hint="eastAsia"/>
        </w:rPr>
        <w:t>長輩</w:t>
      </w:r>
      <w:r w:rsidR="006C4132" w:rsidRPr="00F962AE">
        <w:rPr>
          <w:rFonts w:ascii="標楷體" w:eastAsia="標楷體" w:hAnsi="標楷體" w:hint="eastAsia"/>
        </w:rPr>
        <w:t>，包括原本就有焦慮症，失眠，或是強迫症狀的</w:t>
      </w:r>
      <w:r w:rsidR="000E28CC" w:rsidRPr="00F962AE">
        <w:rPr>
          <w:rFonts w:ascii="標楷體" w:eastAsia="標楷體" w:hAnsi="標楷體" w:hint="eastAsia"/>
        </w:rPr>
        <w:t>長輩</w:t>
      </w:r>
      <w:r w:rsidR="006C4132" w:rsidRPr="00F962AE">
        <w:rPr>
          <w:rFonts w:ascii="標楷體" w:eastAsia="標楷體" w:hAnsi="標楷體" w:hint="eastAsia"/>
        </w:rPr>
        <w:t>，</w:t>
      </w:r>
      <w:r w:rsidR="00552AE3" w:rsidRPr="00F962AE">
        <w:rPr>
          <w:rFonts w:ascii="標楷體" w:eastAsia="標楷體" w:hAnsi="標楷體" w:hint="eastAsia"/>
        </w:rPr>
        <w:t>他們</w:t>
      </w:r>
      <w:r w:rsidR="00B1510F" w:rsidRPr="00F962AE">
        <w:rPr>
          <w:rFonts w:ascii="標楷體" w:eastAsia="標楷體" w:hAnsi="標楷體" w:hint="eastAsia"/>
        </w:rPr>
        <w:t>可能會更加擔心，睡不好，或是不停地重複洗手。</w:t>
      </w:r>
      <w:r w:rsidR="00552AE3" w:rsidRPr="00F962AE">
        <w:rPr>
          <w:rFonts w:ascii="標楷體" w:eastAsia="標楷體" w:hAnsi="標楷體" w:hint="eastAsia"/>
        </w:rPr>
        <w:t>特別</w:t>
      </w:r>
      <w:r w:rsidR="00DD7038" w:rsidRPr="00F962AE">
        <w:rPr>
          <w:rFonts w:ascii="標楷體" w:eastAsia="標楷體" w:hAnsi="標楷體" w:hint="eastAsia"/>
          <w:color w:val="FF0000"/>
        </w:rPr>
        <w:t>留</w:t>
      </w:r>
      <w:r w:rsidR="00B1510F" w:rsidRPr="00F962AE">
        <w:rPr>
          <w:rFonts w:ascii="標楷體" w:eastAsia="標楷體" w:hAnsi="標楷體" w:hint="eastAsia"/>
          <w:color w:val="FF0000"/>
        </w:rPr>
        <w:t>心</w:t>
      </w:r>
      <w:r w:rsidRPr="00F962AE">
        <w:rPr>
          <w:rFonts w:ascii="標楷體" w:eastAsia="標楷體" w:hAnsi="標楷體" w:hint="eastAsia"/>
        </w:rPr>
        <w:t>需要</w:t>
      </w:r>
      <w:r w:rsidR="00B1510F" w:rsidRPr="00F962AE">
        <w:rPr>
          <w:rFonts w:ascii="標楷體" w:eastAsia="標楷體" w:hAnsi="標楷體" w:hint="eastAsia"/>
        </w:rPr>
        <w:t>多加</w:t>
      </w:r>
      <w:r w:rsidRPr="00F962AE">
        <w:rPr>
          <w:rFonts w:ascii="標楷體" w:eastAsia="標楷體" w:hAnsi="標楷體" w:hint="eastAsia"/>
        </w:rPr>
        <w:t>幫忙</w:t>
      </w:r>
      <w:r w:rsidR="00B1510F" w:rsidRPr="00F962AE">
        <w:rPr>
          <w:rFonts w:ascii="標楷體" w:eastAsia="標楷體" w:hAnsi="標楷體" w:hint="eastAsia"/>
        </w:rPr>
        <w:t>以</w:t>
      </w:r>
      <w:r w:rsidRPr="00F962AE">
        <w:rPr>
          <w:rFonts w:ascii="標楷體" w:eastAsia="標楷體" w:hAnsi="標楷體" w:hint="eastAsia"/>
        </w:rPr>
        <w:t>防疫</w:t>
      </w:r>
      <w:r w:rsidR="00B1510F" w:rsidRPr="00F962AE">
        <w:rPr>
          <w:rFonts w:ascii="標楷體" w:eastAsia="標楷體" w:hAnsi="標楷體" w:hint="eastAsia"/>
        </w:rPr>
        <w:t>顧健康</w:t>
      </w:r>
      <w:r w:rsidRPr="00F962AE">
        <w:rPr>
          <w:rFonts w:ascii="標楷體" w:eastAsia="標楷體" w:hAnsi="標楷體" w:hint="eastAsia"/>
        </w:rPr>
        <w:t>的族群</w:t>
      </w:r>
      <w:r w:rsidR="00B1510F" w:rsidRPr="00F962AE">
        <w:rPr>
          <w:rFonts w:ascii="標楷體" w:eastAsia="標楷體" w:hAnsi="標楷體" w:hint="eastAsia"/>
        </w:rPr>
        <w:t>，例如失智</w:t>
      </w:r>
      <w:r w:rsidR="00552AE3" w:rsidRPr="00F962AE">
        <w:rPr>
          <w:rFonts w:ascii="標楷體" w:eastAsia="標楷體" w:hAnsi="標楷體" w:hint="eastAsia"/>
        </w:rPr>
        <w:t>長者</w:t>
      </w:r>
      <w:r w:rsidR="00B1510F" w:rsidRPr="00F962AE">
        <w:rPr>
          <w:rFonts w:ascii="標楷體" w:eastAsia="標楷體" w:hAnsi="標楷體" w:hint="eastAsia"/>
        </w:rPr>
        <w:t>。他們不易記住各種防疫口訣，常會取下口罩，也常忘了已經洗過手又觸摸物品</w:t>
      </w:r>
      <w:r w:rsidR="000E28CC" w:rsidRPr="00F962AE">
        <w:rPr>
          <w:rFonts w:ascii="標楷體" w:eastAsia="標楷體" w:hAnsi="標楷體" w:hint="eastAsia"/>
        </w:rPr>
        <w:t>，提供適當的協助與指示很重要。</w:t>
      </w:r>
    </w:p>
    <w:p w14:paraId="0A88C89E" w14:textId="77777777" w:rsidR="005F78E4" w:rsidRPr="00F962AE" w:rsidRDefault="005F78E4" w:rsidP="005F78E4">
      <w:pPr>
        <w:rPr>
          <w:rFonts w:ascii="標楷體" w:eastAsia="標楷體" w:hAnsi="標楷體"/>
        </w:rPr>
      </w:pPr>
    </w:p>
    <w:p w14:paraId="3C851A09" w14:textId="3CE6BA10" w:rsidR="005F78E4" w:rsidRPr="00F962AE" w:rsidRDefault="005F78E4" w:rsidP="005F78E4">
      <w:pPr>
        <w:rPr>
          <w:rFonts w:ascii="標楷體" w:eastAsia="標楷體" w:hAnsi="標楷體"/>
        </w:rPr>
      </w:pPr>
      <w:r w:rsidRPr="00F962AE">
        <w:rPr>
          <w:rFonts w:ascii="標楷體" w:eastAsia="標楷體" w:hAnsi="標楷體" w:hint="eastAsia"/>
          <w:b/>
          <w:color w:val="FF0000"/>
        </w:rPr>
        <w:t>轉</w:t>
      </w:r>
      <w:r w:rsidRPr="00F962AE">
        <w:rPr>
          <w:rFonts w:ascii="標楷體" w:eastAsia="標楷體" w:hAnsi="標楷體" w:hint="eastAsia"/>
        </w:rPr>
        <w:t xml:space="preserve">: </w:t>
      </w:r>
      <w:r w:rsidR="00B1510F" w:rsidRPr="00F962AE">
        <w:rPr>
          <w:rFonts w:ascii="標楷體" w:eastAsia="標楷體" w:hAnsi="標楷體" w:hint="eastAsia"/>
        </w:rPr>
        <w:t>在疫情仍嚴峻的期間，難免新聞報導或是生活話題都圍繞著疫情為中心。建議</w:t>
      </w:r>
      <w:r w:rsidRPr="00F962AE">
        <w:rPr>
          <w:rFonts w:ascii="標楷體" w:eastAsia="標楷體" w:hAnsi="標楷體" w:hint="eastAsia"/>
        </w:rPr>
        <w:t>多聊聊除了這個以外的事</w:t>
      </w:r>
      <w:r w:rsidR="00B1510F" w:rsidRPr="00F962AE">
        <w:rPr>
          <w:rFonts w:ascii="標楷體" w:eastAsia="標楷體" w:hAnsi="標楷體" w:hint="eastAsia"/>
        </w:rPr>
        <w:t>，</w:t>
      </w:r>
      <w:r w:rsidR="000E28CC" w:rsidRPr="00F962AE">
        <w:rPr>
          <w:rFonts w:ascii="標楷體" w:eastAsia="標楷體" w:hAnsi="標楷體" w:hint="eastAsia"/>
        </w:rPr>
        <w:t>恰當地</w:t>
      </w:r>
      <w:r w:rsidR="00B1510F" w:rsidRPr="00F962AE">
        <w:rPr>
          <w:rFonts w:ascii="標楷體" w:eastAsia="標楷體" w:hAnsi="標楷體" w:hint="eastAsia"/>
          <w:color w:val="FF0000"/>
        </w:rPr>
        <w:t>轉移</w:t>
      </w:r>
      <w:r w:rsidR="00B1510F" w:rsidRPr="00F962AE">
        <w:rPr>
          <w:rFonts w:ascii="標楷體" w:eastAsia="標楷體" w:hAnsi="標楷體" w:hint="eastAsia"/>
          <w:color w:val="000000" w:themeColor="text1"/>
        </w:rPr>
        <w:t>注意力</w:t>
      </w:r>
      <w:r w:rsidR="00B1510F" w:rsidRPr="00F962AE">
        <w:rPr>
          <w:rFonts w:ascii="標楷體" w:eastAsia="標楷體" w:hAnsi="標楷體" w:hint="eastAsia"/>
        </w:rPr>
        <w:t>，讓心情放鬆</w:t>
      </w:r>
      <w:r w:rsidR="00BB77CF" w:rsidRPr="00F962AE">
        <w:rPr>
          <w:rFonts w:ascii="標楷體" w:eastAsia="標楷體" w:hAnsi="標楷體" w:hint="eastAsia"/>
        </w:rPr>
        <w:t>，並維持生活</w:t>
      </w:r>
      <w:r w:rsidR="00E9003E" w:rsidRPr="00F962AE">
        <w:rPr>
          <w:rFonts w:ascii="標楷體" w:eastAsia="標楷體" w:hAnsi="標楷體" w:hint="eastAsia"/>
        </w:rPr>
        <w:t>持續的</w:t>
      </w:r>
      <w:r w:rsidR="00BB77CF" w:rsidRPr="00F962AE">
        <w:rPr>
          <w:rFonts w:ascii="標楷體" w:eastAsia="標楷體" w:hAnsi="標楷體" w:hint="eastAsia"/>
          <w:color w:val="FF0000"/>
        </w:rPr>
        <w:t>運轉</w:t>
      </w:r>
      <w:r w:rsidR="00B1510F" w:rsidRPr="00F962AE">
        <w:rPr>
          <w:rFonts w:ascii="標楷體" w:eastAsia="標楷體" w:hAnsi="標楷體" w:hint="eastAsia"/>
        </w:rPr>
        <w:t>。</w:t>
      </w:r>
      <w:r w:rsidR="004318E0" w:rsidRPr="00F962AE">
        <w:rPr>
          <w:rFonts w:ascii="標楷體" w:eastAsia="標楷體" w:hAnsi="標楷體" w:hint="eastAsia"/>
        </w:rPr>
        <w:t>比如看疫情報導以外的電視節目</w:t>
      </w:r>
      <w:r w:rsidR="00B721E3" w:rsidRPr="00F962AE">
        <w:rPr>
          <w:rFonts w:ascii="標楷體" w:eastAsia="標楷體" w:hAnsi="標楷體" w:hint="eastAsia"/>
        </w:rPr>
        <w:t>、</w:t>
      </w:r>
      <w:r w:rsidR="00C446DC" w:rsidRPr="00F962AE">
        <w:rPr>
          <w:rFonts w:ascii="標楷體" w:eastAsia="標楷體" w:hAnsi="標楷體" w:hint="eastAsia"/>
        </w:rPr>
        <w:t>拿出老照片來說說過去的故事、</w:t>
      </w:r>
      <w:r w:rsidR="006C6BA3" w:rsidRPr="00F962AE">
        <w:rPr>
          <w:rFonts w:ascii="標楷體" w:eastAsia="標楷體" w:hAnsi="標楷體" w:hint="eastAsia"/>
        </w:rPr>
        <w:t>桌遊、</w:t>
      </w:r>
      <w:r w:rsidR="004318E0" w:rsidRPr="00F962AE">
        <w:rPr>
          <w:rFonts w:ascii="標楷體" w:eastAsia="標楷體" w:hAnsi="標楷體" w:hint="eastAsia"/>
        </w:rPr>
        <w:t>歌</w:t>
      </w:r>
      <w:r w:rsidR="00B721E3" w:rsidRPr="00F962AE">
        <w:rPr>
          <w:rFonts w:ascii="標楷體" w:eastAsia="標楷體" w:hAnsi="標楷體" w:hint="eastAsia"/>
        </w:rPr>
        <w:t>唱、養花賞花、</w:t>
      </w:r>
      <w:r w:rsidR="004318E0" w:rsidRPr="00F962AE">
        <w:rPr>
          <w:rFonts w:ascii="標楷體" w:eastAsia="標楷體" w:hAnsi="標楷體" w:hint="eastAsia"/>
        </w:rPr>
        <w:t>踏青等。</w:t>
      </w:r>
      <w:r w:rsidR="008A448B" w:rsidRPr="00F962AE">
        <w:rPr>
          <w:rFonts w:ascii="標楷體" w:eastAsia="標楷體" w:hAnsi="標楷體" w:hint="eastAsia"/>
        </w:rPr>
        <w:t>與人互動建議戴口罩並</w:t>
      </w:r>
      <w:r w:rsidR="00844AC1" w:rsidRPr="00F962AE">
        <w:rPr>
          <w:rFonts w:ascii="標楷體" w:eastAsia="標楷體" w:hAnsi="標楷體" w:hint="eastAsia"/>
        </w:rPr>
        <w:t>保持人與人之間的安全距離（1</w:t>
      </w:r>
      <w:r w:rsidR="00844AC1" w:rsidRPr="00F962AE">
        <w:rPr>
          <w:rFonts w:ascii="標楷體" w:eastAsia="標楷體" w:hAnsi="標楷體"/>
        </w:rPr>
        <w:t>-1.5</w:t>
      </w:r>
      <w:r w:rsidR="00844AC1" w:rsidRPr="00F962AE">
        <w:rPr>
          <w:rFonts w:ascii="標楷體" w:eastAsia="標楷體" w:hAnsi="標楷體" w:hint="eastAsia"/>
        </w:rPr>
        <w:t>公尺以上）。</w:t>
      </w:r>
    </w:p>
    <w:p w14:paraId="59448D6E" w14:textId="77777777" w:rsidR="005F78E4" w:rsidRPr="00F962AE" w:rsidRDefault="005F78E4">
      <w:pPr>
        <w:rPr>
          <w:rFonts w:ascii="標楷體" w:eastAsia="標楷體" w:hAnsi="標楷體"/>
        </w:rPr>
      </w:pPr>
    </w:p>
    <w:p w14:paraId="35F29DB6" w14:textId="6EDED720" w:rsidR="00D47CC0" w:rsidRPr="00F962AE" w:rsidRDefault="00D47CC0">
      <w:pPr>
        <w:rPr>
          <w:rFonts w:ascii="標楷體" w:eastAsia="標楷體" w:hAnsi="標楷體"/>
          <w:color w:val="FF0000"/>
        </w:rPr>
      </w:pPr>
      <w:r w:rsidRPr="00F962AE">
        <w:rPr>
          <w:rFonts w:ascii="標楷體" w:eastAsia="標楷體" w:hAnsi="標楷體" w:hint="eastAsia"/>
          <w:b/>
          <w:color w:val="FF0000"/>
        </w:rPr>
        <w:t>動</w:t>
      </w:r>
      <w:r w:rsidRPr="00F962AE">
        <w:rPr>
          <w:rFonts w:ascii="標楷體" w:eastAsia="標楷體" w:hAnsi="標楷體" w:hint="eastAsia"/>
        </w:rPr>
        <w:t>:</w:t>
      </w:r>
      <w:r w:rsidR="006C4132" w:rsidRPr="00F962AE">
        <w:rPr>
          <w:rFonts w:ascii="標楷體" w:eastAsia="標楷體" w:hAnsi="標楷體" w:hint="eastAsia"/>
        </w:rPr>
        <w:t xml:space="preserve"> </w:t>
      </w:r>
      <w:r w:rsidR="007D5F08" w:rsidRPr="00F962AE">
        <w:rPr>
          <w:rFonts w:ascii="標楷體" w:eastAsia="標楷體" w:hAnsi="標楷體" w:hint="eastAsia"/>
        </w:rPr>
        <w:t>許多人擔心被感染，於是整日閉門不出，反而造成身心失調。建議</w:t>
      </w:r>
      <w:r w:rsidR="00783460" w:rsidRPr="00F962AE">
        <w:rPr>
          <w:rFonts w:ascii="標楷體" w:eastAsia="標楷體" w:hAnsi="標楷體" w:hint="eastAsia"/>
        </w:rPr>
        <w:t>在避免前往</w:t>
      </w:r>
      <w:r w:rsidR="00B1510F" w:rsidRPr="00F962AE">
        <w:rPr>
          <w:rFonts w:ascii="標楷體" w:eastAsia="標楷體" w:hAnsi="標楷體" w:hint="eastAsia"/>
        </w:rPr>
        <w:t>空氣不流通</w:t>
      </w:r>
      <w:r w:rsidR="00783460" w:rsidRPr="00F962AE">
        <w:rPr>
          <w:rFonts w:ascii="標楷體" w:eastAsia="標楷體" w:hAnsi="標楷體" w:hint="eastAsia"/>
        </w:rPr>
        <w:t>之空間，避免搭乘</w:t>
      </w:r>
      <w:r w:rsidR="007D5F08" w:rsidRPr="00F962AE">
        <w:rPr>
          <w:rFonts w:ascii="標楷體" w:eastAsia="標楷體" w:hAnsi="標楷體" w:hint="eastAsia"/>
        </w:rPr>
        <w:t>擁擠之</w:t>
      </w:r>
      <w:r w:rsidR="00B1510F" w:rsidRPr="00F962AE">
        <w:rPr>
          <w:rFonts w:ascii="標楷體" w:eastAsia="標楷體" w:hAnsi="標楷體" w:hint="eastAsia"/>
        </w:rPr>
        <w:t>交通工具</w:t>
      </w:r>
      <w:r w:rsidR="000A2CF8" w:rsidRPr="00F962AE">
        <w:rPr>
          <w:rFonts w:ascii="標楷體" w:eastAsia="標楷體" w:hAnsi="標楷體" w:hint="eastAsia"/>
        </w:rPr>
        <w:t>的原則下</w:t>
      </w:r>
      <w:r w:rsidR="00B1510F" w:rsidRPr="00F962AE">
        <w:rPr>
          <w:rFonts w:ascii="標楷體" w:eastAsia="標楷體" w:hAnsi="標楷體" w:hint="eastAsia"/>
        </w:rPr>
        <w:t>，</w:t>
      </w:r>
      <w:r w:rsidR="006C4132" w:rsidRPr="00F962AE">
        <w:rPr>
          <w:rFonts w:ascii="標楷體" w:eastAsia="標楷體" w:hAnsi="標楷體" w:hint="eastAsia"/>
        </w:rPr>
        <w:t>維持適當</w:t>
      </w:r>
      <w:r w:rsidR="003300E4" w:rsidRPr="00F962AE">
        <w:rPr>
          <w:rFonts w:ascii="標楷體" w:eastAsia="標楷體" w:hAnsi="標楷體" w:hint="eastAsia"/>
        </w:rPr>
        <w:t>適量</w:t>
      </w:r>
      <w:r w:rsidR="006C4132" w:rsidRPr="00F962AE">
        <w:rPr>
          <w:rFonts w:ascii="標楷體" w:eastAsia="標楷體" w:hAnsi="標楷體" w:hint="eastAsia"/>
        </w:rPr>
        <w:t>的戶外</w:t>
      </w:r>
      <w:r w:rsidRPr="00F962AE">
        <w:rPr>
          <w:rFonts w:ascii="標楷體" w:eastAsia="標楷體" w:hAnsi="標楷體" w:hint="eastAsia"/>
          <w:color w:val="FF0000"/>
        </w:rPr>
        <w:t>活動</w:t>
      </w:r>
      <w:r w:rsidR="00B1510F" w:rsidRPr="00F962AE">
        <w:rPr>
          <w:rFonts w:ascii="標楷體" w:eastAsia="標楷體" w:hAnsi="標楷體" w:hint="eastAsia"/>
        </w:rPr>
        <w:t>，</w:t>
      </w:r>
      <w:r w:rsidR="000E28CC" w:rsidRPr="00F962AE">
        <w:rPr>
          <w:rFonts w:ascii="標楷體" w:eastAsia="標楷體" w:hAnsi="標楷體" w:hint="eastAsia"/>
        </w:rPr>
        <w:t>並</w:t>
      </w:r>
      <w:r w:rsidR="00B1510F" w:rsidRPr="00F962AE">
        <w:rPr>
          <w:rFonts w:ascii="標楷體" w:eastAsia="標楷體" w:hAnsi="標楷體" w:hint="eastAsia"/>
        </w:rPr>
        <w:t>保持</w:t>
      </w:r>
      <w:r w:rsidR="000E28CC" w:rsidRPr="00F962AE">
        <w:rPr>
          <w:rFonts w:ascii="標楷體" w:eastAsia="標楷體" w:hAnsi="標楷體" w:hint="eastAsia"/>
        </w:rPr>
        <w:t>人與人之間的</w:t>
      </w:r>
      <w:r w:rsidR="00B1510F" w:rsidRPr="00F962AE">
        <w:rPr>
          <w:rFonts w:ascii="標楷體" w:eastAsia="標楷體" w:hAnsi="標楷體" w:hint="eastAsia"/>
        </w:rPr>
        <w:t>安全距離</w:t>
      </w:r>
      <w:r w:rsidR="00C446DC" w:rsidRPr="00F962AE">
        <w:rPr>
          <w:rFonts w:ascii="標楷體" w:eastAsia="標楷體" w:hAnsi="標楷體" w:hint="eastAsia"/>
        </w:rPr>
        <w:t>（</w:t>
      </w:r>
      <w:r w:rsidR="00844AC1" w:rsidRPr="00F962AE">
        <w:rPr>
          <w:rFonts w:ascii="標楷體" w:eastAsia="標楷體" w:hAnsi="標楷體" w:hint="eastAsia"/>
        </w:rPr>
        <w:t>1</w:t>
      </w:r>
      <w:r w:rsidR="00844AC1" w:rsidRPr="00F962AE">
        <w:rPr>
          <w:rFonts w:ascii="標楷體" w:eastAsia="標楷體" w:hAnsi="標楷體"/>
        </w:rPr>
        <w:t>-1.5</w:t>
      </w:r>
      <w:r w:rsidR="00C446DC" w:rsidRPr="00F962AE">
        <w:rPr>
          <w:rFonts w:ascii="標楷體" w:eastAsia="標楷體" w:hAnsi="標楷體" w:hint="eastAsia"/>
        </w:rPr>
        <w:t>公尺以上）</w:t>
      </w:r>
      <w:r w:rsidR="00B1510F" w:rsidRPr="00F962AE">
        <w:rPr>
          <w:rFonts w:ascii="標楷體" w:eastAsia="標楷體" w:hAnsi="標楷體" w:hint="eastAsia"/>
        </w:rPr>
        <w:t>，呼吸新鮮空氣。</w:t>
      </w:r>
      <w:r w:rsidR="000E28CC" w:rsidRPr="00F962AE">
        <w:rPr>
          <w:rFonts w:ascii="標楷體" w:eastAsia="標楷體" w:hAnsi="標楷體" w:hint="eastAsia"/>
        </w:rPr>
        <w:t>此外，疫情期間，</w:t>
      </w:r>
      <w:r w:rsidR="006C4132" w:rsidRPr="00F962AE">
        <w:rPr>
          <w:rFonts w:ascii="標楷體" w:eastAsia="標楷體" w:hAnsi="標楷體" w:hint="eastAsia"/>
        </w:rPr>
        <w:t>採取視訊與親友</w:t>
      </w:r>
      <w:r w:rsidR="007D5F08" w:rsidRPr="00F962AE">
        <w:rPr>
          <w:rFonts w:ascii="標楷體" w:eastAsia="標楷體" w:hAnsi="標楷體" w:hint="eastAsia"/>
        </w:rPr>
        <w:t>維持</w:t>
      </w:r>
      <w:r w:rsidR="006C4132" w:rsidRPr="00F962AE">
        <w:rPr>
          <w:rFonts w:ascii="標楷體" w:eastAsia="標楷體" w:hAnsi="標楷體" w:hint="eastAsia"/>
          <w:color w:val="FF0000"/>
        </w:rPr>
        <w:t>互動</w:t>
      </w:r>
      <w:r w:rsidR="000E28CC" w:rsidRPr="00F962AE">
        <w:rPr>
          <w:rFonts w:ascii="標楷體" w:eastAsia="標楷體" w:hAnsi="標楷體" w:hint="eastAsia"/>
        </w:rPr>
        <w:t>是很方便而重要的</w:t>
      </w:r>
      <w:r w:rsidR="00783460" w:rsidRPr="00F962AE">
        <w:rPr>
          <w:rFonts w:ascii="標楷體" w:eastAsia="標楷體" w:hAnsi="標楷體" w:hint="eastAsia"/>
          <w:color w:val="FF0000"/>
        </w:rPr>
        <w:t>。</w:t>
      </w:r>
    </w:p>
    <w:p w14:paraId="6DCE4345" w14:textId="1CF79C97" w:rsidR="00B721E3" w:rsidRPr="00F962AE" w:rsidRDefault="00B721E3">
      <w:pPr>
        <w:rPr>
          <w:rFonts w:ascii="標楷體" w:eastAsia="標楷體" w:hAnsi="標楷體"/>
          <w:color w:val="FF0000"/>
        </w:rPr>
      </w:pPr>
    </w:p>
    <w:p w14:paraId="131751D9" w14:textId="7BF03D29" w:rsidR="00B721E3" w:rsidRPr="00F962AE" w:rsidRDefault="00B721E3" w:rsidP="00B721E3">
      <w:pPr>
        <w:rPr>
          <w:rFonts w:ascii="標楷體" w:eastAsia="標楷體" w:hAnsi="標楷體"/>
        </w:rPr>
      </w:pPr>
      <w:r w:rsidRPr="00F962AE">
        <w:rPr>
          <w:rFonts w:ascii="標楷體" w:eastAsia="標楷體" w:hAnsi="標楷體" w:hint="eastAsia"/>
        </w:rPr>
        <w:t>雖然疫情仍然延燒中，相信透過「平、常、心、轉、動」的原則，讓較高風險的</w:t>
      </w:r>
      <w:r w:rsidR="000E28CC" w:rsidRPr="00F962AE">
        <w:rPr>
          <w:rFonts w:ascii="標楷體" w:eastAsia="標楷體" w:hAnsi="標楷體" w:hint="eastAsia"/>
        </w:rPr>
        <w:t>長輩</w:t>
      </w:r>
      <w:r w:rsidRPr="00F962AE">
        <w:rPr>
          <w:rFonts w:ascii="標楷體" w:eastAsia="標楷體" w:hAnsi="標楷體" w:hint="eastAsia"/>
        </w:rPr>
        <w:t>能有效防疫，並平安渡過這波</w:t>
      </w:r>
      <w:r w:rsidR="000E28CC" w:rsidRPr="00F962AE">
        <w:rPr>
          <w:rFonts w:ascii="標楷體" w:eastAsia="標楷體" w:hAnsi="標楷體" w:hint="eastAsia"/>
        </w:rPr>
        <w:t>疫情</w:t>
      </w:r>
      <w:r w:rsidRPr="00F962AE">
        <w:rPr>
          <w:rFonts w:ascii="標楷體" w:eastAsia="標楷體" w:hAnsi="標楷體" w:hint="eastAsia"/>
        </w:rPr>
        <w:t>帶來的衝擊。</w:t>
      </w:r>
    </w:p>
    <w:p w14:paraId="00ABB3A0" w14:textId="77777777" w:rsidR="00B721E3" w:rsidRPr="00F962AE" w:rsidRDefault="00B721E3" w:rsidP="00B721E3">
      <w:pPr>
        <w:rPr>
          <w:rFonts w:ascii="標楷體" w:eastAsia="標楷體" w:hAnsi="標楷體"/>
        </w:rPr>
      </w:pPr>
    </w:p>
    <w:p w14:paraId="25C85BDD" w14:textId="424A0D25" w:rsidR="00577E96" w:rsidRPr="006170D4" w:rsidRDefault="00B721E3" w:rsidP="00B721E3">
      <w:pPr>
        <w:rPr>
          <w:rFonts w:ascii="標楷體" w:eastAsia="標楷體" w:hAnsi="標楷體"/>
        </w:rPr>
      </w:pPr>
      <w:r w:rsidRPr="006170D4">
        <w:rPr>
          <w:rFonts w:ascii="標楷體" w:eastAsia="標楷體" w:hAnsi="標楷體" w:hint="eastAsia"/>
        </w:rPr>
        <w:t>台灣老年精神醫學會</w:t>
      </w:r>
      <w:r w:rsidR="00577E96" w:rsidRPr="006170D4">
        <w:rPr>
          <w:rFonts w:ascii="標楷體" w:eastAsia="標楷體" w:hAnsi="標楷體" w:hint="eastAsia"/>
        </w:rPr>
        <w:t>將堅定地支持我們老年精神個案及家屬，一起度過這段令人焦慮的疫情階段。如果家屬或個案有難以解決的精神困擾，可以撥打本會電話</w:t>
      </w:r>
      <w:r w:rsidR="00E425C9" w:rsidRPr="006170D4">
        <w:rPr>
          <w:rFonts w:ascii="標楷體" w:eastAsia="標楷體" w:hAnsi="標楷體" w:hint="eastAsia"/>
        </w:rPr>
        <w:t>：</w:t>
      </w:r>
      <w:r w:rsidR="006170D4" w:rsidRPr="006170D4">
        <w:rPr>
          <w:rFonts w:ascii="標楷體" w:eastAsia="標楷體" w:hAnsi="標楷體"/>
        </w:rPr>
        <w:t>04-2471-6239</w:t>
      </w:r>
      <w:r w:rsidR="00577E96" w:rsidRPr="006170D4">
        <w:rPr>
          <w:rFonts w:ascii="標楷體" w:eastAsia="標楷體" w:hAnsi="標楷體" w:hint="eastAsia"/>
        </w:rPr>
        <w:t xml:space="preserve">  我們將會盡力協助，並做適當轉介。</w:t>
      </w:r>
    </w:p>
    <w:p w14:paraId="42FFE2C1" w14:textId="77777777" w:rsidR="00577E96" w:rsidRPr="006170D4" w:rsidRDefault="00577E96" w:rsidP="00B721E3">
      <w:pPr>
        <w:rPr>
          <w:rFonts w:ascii="標楷體" w:eastAsia="標楷體" w:hAnsi="標楷體"/>
        </w:rPr>
      </w:pPr>
    </w:p>
    <w:p w14:paraId="5616A0AB" w14:textId="29DC0F02" w:rsidR="008C0CA7" w:rsidRDefault="00577E96" w:rsidP="00B721E3">
      <w:pPr>
        <w:rPr>
          <w:rFonts w:ascii="標楷體" w:eastAsia="標楷體" w:hAnsi="標楷體"/>
        </w:rPr>
      </w:pPr>
      <w:r w:rsidRPr="006170D4">
        <w:rPr>
          <w:rFonts w:ascii="標楷體" w:eastAsia="標楷體" w:hAnsi="標楷體" w:hint="eastAsia"/>
        </w:rPr>
        <w:t>台灣老年精神醫學會</w:t>
      </w:r>
      <w:r w:rsidR="00B721E3" w:rsidRPr="006170D4">
        <w:rPr>
          <w:rFonts w:ascii="標楷體" w:eastAsia="標楷體" w:hAnsi="標楷體" w:hint="eastAsia"/>
        </w:rPr>
        <w:t>關心您！</w:t>
      </w:r>
    </w:p>
    <w:p w14:paraId="2479DEDC" w14:textId="77777777" w:rsidR="008C0CA7" w:rsidRDefault="008C0CA7">
      <w:pPr>
        <w:widowControl/>
        <w:rPr>
          <w:rFonts w:ascii="標楷體" w:eastAsia="標楷體" w:hAnsi="標楷體"/>
        </w:rPr>
      </w:pPr>
      <w:r>
        <w:rPr>
          <w:rFonts w:ascii="標楷體" w:eastAsia="標楷體" w:hAnsi="標楷體"/>
        </w:rPr>
        <w:br w:type="page"/>
      </w:r>
    </w:p>
    <w:p w14:paraId="72676912" w14:textId="77777777" w:rsidR="008C0CA7" w:rsidRPr="00812E32" w:rsidRDefault="008C0CA7" w:rsidP="008C0CA7">
      <w:pPr>
        <w:widowControl/>
        <w:jc w:val="center"/>
        <w:rPr>
          <w:rFonts w:eastAsia="標楷體" w:cstheme="minorHAnsi"/>
          <w:b/>
          <w:sz w:val="32"/>
          <w:szCs w:val="32"/>
        </w:rPr>
      </w:pPr>
      <w:r w:rsidRPr="00812E32">
        <w:rPr>
          <w:rFonts w:eastAsia="標楷體" w:cstheme="minorHAnsi"/>
          <w:b/>
          <w:sz w:val="32"/>
          <w:szCs w:val="32"/>
        </w:rPr>
        <w:lastRenderedPageBreak/>
        <w:t>Helping the Elderly through the Pandemic</w:t>
      </w:r>
    </w:p>
    <w:p w14:paraId="0436DEDD" w14:textId="77777777" w:rsidR="008C0CA7" w:rsidRPr="00812E32" w:rsidRDefault="008C0CA7" w:rsidP="008C0CA7">
      <w:pPr>
        <w:widowControl/>
        <w:jc w:val="center"/>
        <w:rPr>
          <w:rFonts w:eastAsia="標楷體" w:cstheme="minorHAnsi"/>
          <w:b/>
          <w:sz w:val="44"/>
          <w:szCs w:val="44"/>
        </w:rPr>
      </w:pPr>
      <w:r w:rsidRPr="00812E32">
        <w:rPr>
          <w:rFonts w:eastAsia="標楷體" w:cstheme="minorHAnsi"/>
          <w:b/>
          <w:sz w:val="44"/>
          <w:szCs w:val="44"/>
        </w:rPr>
        <w:t>--- P. E. A. C. E.</w:t>
      </w:r>
    </w:p>
    <w:p w14:paraId="4810798F" w14:textId="77777777" w:rsidR="008C0CA7" w:rsidRPr="00812E32" w:rsidRDefault="008C0CA7" w:rsidP="008C0CA7">
      <w:pPr>
        <w:widowControl/>
        <w:jc w:val="center"/>
        <w:rPr>
          <w:rFonts w:eastAsia="標楷體" w:cstheme="minorHAnsi"/>
          <w:b/>
          <w:sz w:val="22"/>
        </w:rPr>
      </w:pPr>
      <w:r w:rsidRPr="00812E32">
        <w:rPr>
          <w:rFonts w:eastAsia="標楷體" w:cstheme="minorHAnsi"/>
          <w:b/>
          <w:sz w:val="22"/>
        </w:rPr>
        <w:t>Taiwanese Society of Geriatric Psychiatry</w:t>
      </w:r>
    </w:p>
    <w:p w14:paraId="3B144269" w14:textId="77777777" w:rsidR="008C0CA7" w:rsidRPr="00812E32" w:rsidRDefault="008C0CA7" w:rsidP="008C0CA7">
      <w:pPr>
        <w:widowControl/>
        <w:jc w:val="center"/>
        <w:rPr>
          <w:rFonts w:eastAsia="標楷體" w:cstheme="minorHAnsi"/>
          <w:b/>
          <w:sz w:val="22"/>
        </w:rPr>
      </w:pPr>
    </w:p>
    <w:p w14:paraId="1344795C" w14:textId="77777777" w:rsidR="008C0CA7" w:rsidRDefault="008C0CA7" w:rsidP="008C0CA7">
      <w:pPr>
        <w:widowControl/>
        <w:rPr>
          <w:rFonts w:eastAsia="新細明體" w:cstheme="minorHAnsi"/>
          <w:bCs/>
          <w:sz w:val="22"/>
        </w:rPr>
      </w:pPr>
      <w:r w:rsidRPr="00812E32">
        <w:rPr>
          <w:rFonts w:eastAsia="新細明體" w:cstheme="minorHAnsi"/>
          <w:bCs/>
          <w:sz w:val="22"/>
        </w:rPr>
        <w:t xml:space="preserve">Within 3 months, COVID-19 has spread from China to across the world. The global death toll has gone well over 30,000, most of which are elderly patients and those with pre-existing chronic conditions such as CVDs and diabetes. The elderly’s weaker immune system and slower cognitive response render them more susceptible to the pandemic. In these unusual times, we should be mindful of our own health while paying more attention to the seniors around us. The Taiwanese Society of Geriatric Psychiatry recommends the use of </w:t>
      </w:r>
      <w:r w:rsidRPr="003919D2">
        <w:rPr>
          <w:rFonts w:eastAsia="新細明體" w:cstheme="minorHAnsi"/>
          <w:b/>
          <w:bCs/>
          <w:color w:val="FF0000"/>
          <w:sz w:val="22"/>
        </w:rPr>
        <w:t>“P.E.A.C.E”</w:t>
      </w:r>
      <w:r w:rsidRPr="003919D2">
        <w:rPr>
          <w:rFonts w:eastAsia="新細明體" w:cstheme="minorHAnsi"/>
          <w:bCs/>
          <w:color w:val="FF0000"/>
          <w:sz w:val="22"/>
        </w:rPr>
        <w:t xml:space="preserve"> </w:t>
      </w:r>
      <w:r w:rsidRPr="00812E32">
        <w:rPr>
          <w:rFonts w:eastAsia="新細明體" w:cstheme="minorHAnsi"/>
          <w:bCs/>
          <w:sz w:val="22"/>
        </w:rPr>
        <w:t>to better aid the elderly in fighting this pandemic.</w:t>
      </w:r>
    </w:p>
    <w:p w14:paraId="44F06F46" w14:textId="77777777" w:rsidR="008C0CA7" w:rsidRPr="00812E32" w:rsidRDefault="008C0CA7" w:rsidP="008C0CA7">
      <w:pPr>
        <w:widowControl/>
        <w:rPr>
          <w:rFonts w:eastAsia="新細明體" w:cstheme="minorHAnsi"/>
          <w:b/>
          <w:bCs/>
          <w:color w:val="FF0000"/>
          <w:szCs w:val="24"/>
        </w:rPr>
      </w:pPr>
    </w:p>
    <w:p w14:paraId="56E9BAC0" w14:textId="77777777" w:rsidR="008C0CA7" w:rsidRPr="008F16FF" w:rsidRDefault="008C0CA7" w:rsidP="008C0CA7">
      <w:pPr>
        <w:spacing w:line="256" w:lineRule="auto"/>
        <w:rPr>
          <w:rFonts w:ascii="Calibri" w:eastAsia="新細明體" w:hAnsi="Calibri" w:cs="Calibri"/>
          <w:b/>
          <w:bCs/>
        </w:rPr>
      </w:pPr>
      <w:r w:rsidRPr="008F16FF">
        <w:rPr>
          <w:rFonts w:ascii="Calibri" w:eastAsia="新細明體" w:hAnsi="Calibri" w:cs="Calibri"/>
          <w:b/>
          <w:bCs/>
          <w:color w:val="FF0000"/>
        </w:rPr>
        <w:t>P (Peace, Plain language)</w:t>
      </w:r>
    </w:p>
    <w:p w14:paraId="5FAE4E49" w14:textId="77777777" w:rsidR="008C0CA7" w:rsidRPr="008F16FF" w:rsidRDefault="008C0CA7" w:rsidP="008C0CA7">
      <w:pPr>
        <w:spacing w:line="256" w:lineRule="auto"/>
        <w:rPr>
          <w:rFonts w:ascii="Calibri" w:eastAsia="新細明體" w:hAnsi="Calibri" w:cs="Calibri"/>
        </w:rPr>
      </w:pPr>
      <w:r w:rsidRPr="008F16FF">
        <w:rPr>
          <w:rFonts w:ascii="Calibri" w:eastAsia="新細明體" w:hAnsi="Calibri" w:cs="Calibri"/>
        </w:rPr>
        <w:t xml:space="preserve">Describe the unusual situation by coronavirus disease (COVID-19) and preventive measures </w:t>
      </w:r>
      <w:r w:rsidRPr="00D045F1">
        <w:rPr>
          <w:rFonts w:ascii="Calibri" w:eastAsia="新細明體" w:hAnsi="Calibri" w:cs="Calibri"/>
        </w:rPr>
        <w:t xml:space="preserve">to the elderly with </w:t>
      </w:r>
      <w:r w:rsidRPr="00D045F1">
        <w:rPr>
          <w:rFonts w:ascii="Calibri" w:eastAsia="新細明體" w:hAnsi="Calibri" w:cs="Calibri"/>
          <w:color w:val="FF0000"/>
        </w:rPr>
        <w:t>plain</w:t>
      </w:r>
      <w:r w:rsidRPr="00D045F1">
        <w:rPr>
          <w:rFonts w:ascii="Calibri" w:eastAsia="新細明體" w:hAnsi="Calibri" w:cs="Calibri"/>
        </w:rPr>
        <w:t xml:space="preserve"> language in a </w:t>
      </w:r>
      <w:r w:rsidRPr="00D045F1">
        <w:rPr>
          <w:rFonts w:ascii="Calibri" w:eastAsia="新細明體" w:hAnsi="Calibri" w:cs="Calibri"/>
          <w:color w:val="FF0000"/>
        </w:rPr>
        <w:t>peaceful</w:t>
      </w:r>
      <w:r w:rsidRPr="00D045F1">
        <w:rPr>
          <w:rFonts w:ascii="Calibri" w:eastAsia="新細明體" w:hAnsi="Calibri" w:cs="Calibri"/>
        </w:rPr>
        <w:t xml:space="preserve"> manner</w:t>
      </w:r>
      <w:r w:rsidRPr="008F16FF">
        <w:rPr>
          <w:rFonts w:ascii="Calibri" w:eastAsia="新細明體" w:hAnsi="Calibri" w:cs="Calibri"/>
        </w:rPr>
        <w:t>. Gentle and repeated explanation reduce anxiety and upset.</w:t>
      </w:r>
    </w:p>
    <w:p w14:paraId="3CFE2DFF"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rPr>
        <w:t> </w:t>
      </w:r>
    </w:p>
    <w:p w14:paraId="7E37638E" w14:textId="77777777" w:rsidR="008C0CA7" w:rsidRPr="008F16FF" w:rsidRDefault="008C0CA7" w:rsidP="008C0CA7">
      <w:pPr>
        <w:spacing w:line="256" w:lineRule="auto"/>
        <w:rPr>
          <w:rFonts w:ascii="Calibri" w:eastAsia="新細明體" w:hAnsi="Calibri" w:cs="Calibri"/>
          <w:color w:val="FF0000"/>
        </w:rPr>
      </w:pPr>
      <w:bookmarkStart w:id="1" w:name="_Hlk36550145"/>
      <w:r w:rsidRPr="008F16FF">
        <w:rPr>
          <w:rFonts w:ascii="Calibri" w:eastAsia="新細明體" w:hAnsi="Calibri" w:cs="Calibri"/>
          <w:b/>
          <w:bCs/>
          <w:color w:val="FF0000"/>
        </w:rPr>
        <w:t>E (Everyday routine</w:t>
      </w:r>
      <w:r>
        <w:rPr>
          <w:rFonts w:ascii="Calibri" w:eastAsia="新細明體" w:hAnsi="Calibri" w:cs="Calibri"/>
          <w:b/>
          <w:bCs/>
          <w:color w:val="FF0000"/>
        </w:rPr>
        <w:t xml:space="preserve">, </w:t>
      </w:r>
      <w:r>
        <w:rPr>
          <w:rFonts w:ascii="Calibri" w:eastAsia="新細明體" w:hAnsi="Calibri" w:cs="Calibri" w:hint="eastAsia"/>
          <w:b/>
          <w:bCs/>
          <w:color w:val="FF0000"/>
        </w:rPr>
        <w:t>Emotional</w:t>
      </w:r>
      <w:r>
        <w:rPr>
          <w:rFonts w:ascii="Calibri" w:eastAsia="新細明體" w:hAnsi="Calibri" w:cs="Calibri"/>
          <w:b/>
          <w:bCs/>
          <w:color w:val="FF0000"/>
        </w:rPr>
        <w:t xml:space="preserve"> </w:t>
      </w:r>
      <w:r>
        <w:rPr>
          <w:rFonts w:ascii="Calibri" w:eastAsia="新細明體" w:hAnsi="Calibri" w:cs="Calibri" w:hint="eastAsia"/>
          <w:b/>
          <w:bCs/>
          <w:color w:val="FF0000"/>
        </w:rPr>
        <w:t>balance</w:t>
      </w:r>
      <w:r w:rsidRPr="008F16FF">
        <w:rPr>
          <w:rFonts w:ascii="Calibri" w:eastAsia="新細明體" w:hAnsi="Calibri" w:cs="Calibri"/>
          <w:b/>
          <w:bCs/>
          <w:color w:val="FF0000"/>
        </w:rPr>
        <w:t>)</w:t>
      </w:r>
    </w:p>
    <w:bookmarkEnd w:id="1"/>
    <w:p w14:paraId="2DF32936"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rPr>
        <w:t xml:space="preserve">In face of the uncertainty surrounding COVID-19, </w:t>
      </w:r>
      <w:r w:rsidRPr="008F16FF">
        <w:rPr>
          <w:rFonts w:ascii="Calibri" w:eastAsia="新細明體" w:hAnsi="Calibri" w:cs="Calibri"/>
        </w:rPr>
        <w:t xml:space="preserve">vulnerable elderly, especially people with dementia would </w:t>
      </w:r>
      <w:r w:rsidRPr="001509C7">
        <w:rPr>
          <w:rFonts w:ascii="Calibri" w:eastAsia="新細明體" w:hAnsi="Calibri" w:cs="Calibri"/>
        </w:rPr>
        <w:t xml:space="preserve">experience emotions such </w:t>
      </w:r>
      <w:r w:rsidRPr="00D045F1">
        <w:rPr>
          <w:rFonts w:ascii="Calibri" w:eastAsia="新細明體" w:hAnsi="Calibri" w:cs="Calibri"/>
        </w:rPr>
        <w:t xml:space="preserve">as anxiety and dysphoria. In </w:t>
      </w:r>
      <w:r w:rsidRPr="008F16FF">
        <w:rPr>
          <w:rFonts w:ascii="Calibri" w:eastAsia="新細明體" w:hAnsi="Calibri" w:cs="Calibri"/>
        </w:rPr>
        <w:t xml:space="preserve">the pandemic period, </w:t>
      </w:r>
      <w:r w:rsidRPr="00D045F1">
        <w:rPr>
          <w:rFonts w:ascii="Calibri" w:eastAsia="新細明體" w:hAnsi="Calibri" w:cs="Calibri"/>
        </w:rPr>
        <w:t xml:space="preserve">maintaining </w:t>
      </w:r>
      <w:r w:rsidRPr="001509C7">
        <w:rPr>
          <w:rFonts w:ascii="Calibri" w:eastAsia="新細明體" w:hAnsi="Calibri" w:cs="Calibri" w:hint="eastAsia"/>
          <w:color w:val="FF0000"/>
        </w:rPr>
        <w:t>an</w:t>
      </w:r>
      <w:r w:rsidRPr="001509C7">
        <w:rPr>
          <w:rFonts w:ascii="Calibri" w:eastAsia="新細明體" w:hAnsi="Calibri" w:cs="Calibri"/>
          <w:color w:val="FF0000"/>
        </w:rPr>
        <w:t xml:space="preserve"> </w:t>
      </w:r>
      <w:r w:rsidRPr="001509C7">
        <w:rPr>
          <w:rFonts w:ascii="Calibri" w:eastAsia="新細明體" w:hAnsi="Calibri" w:cs="Calibri" w:hint="eastAsia"/>
          <w:color w:val="FF0000"/>
        </w:rPr>
        <w:t>everyday</w:t>
      </w:r>
      <w:r w:rsidRPr="001509C7">
        <w:rPr>
          <w:rFonts w:ascii="Calibri" w:eastAsia="新細明體" w:hAnsi="Calibri" w:cs="Calibri"/>
          <w:color w:val="FF0000"/>
        </w:rPr>
        <w:t xml:space="preserve"> </w:t>
      </w:r>
      <w:r w:rsidRPr="001509C7">
        <w:rPr>
          <w:rFonts w:ascii="Calibri" w:eastAsia="新細明體" w:hAnsi="Calibri" w:cs="Calibri" w:hint="eastAsia"/>
          <w:color w:val="FF0000"/>
        </w:rPr>
        <w:t>routine</w:t>
      </w:r>
      <w:r w:rsidRPr="001509C7">
        <w:rPr>
          <w:rFonts w:ascii="Calibri" w:eastAsia="新細明體" w:hAnsi="Calibri" w:cs="Calibri"/>
          <w:color w:val="FF0000"/>
        </w:rPr>
        <w:t xml:space="preserve"> </w:t>
      </w:r>
      <w:r w:rsidRPr="001509C7">
        <w:rPr>
          <w:rFonts w:ascii="Calibri" w:eastAsia="新細明體" w:hAnsi="Calibri" w:cs="Calibri" w:hint="eastAsia"/>
          <w:color w:val="FF0000"/>
        </w:rPr>
        <w:t>and</w:t>
      </w:r>
      <w:r w:rsidRPr="001509C7">
        <w:rPr>
          <w:rFonts w:ascii="Calibri" w:eastAsia="新細明體" w:hAnsi="Calibri" w:cs="Calibri"/>
          <w:color w:val="FF0000"/>
        </w:rPr>
        <w:t xml:space="preserve"> </w:t>
      </w:r>
      <w:r w:rsidRPr="001509C7">
        <w:rPr>
          <w:rFonts w:ascii="Calibri" w:eastAsia="新細明體" w:hAnsi="Calibri" w:cs="Calibri" w:hint="eastAsia"/>
          <w:color w:val="FF0000"/>
        </w:rPr>
        <w:t>emotional</w:t>
      </w:r>
      <w:r w:rsidRPr="001509C7">
        <w:rPr>
          <w:rFonts w:ascii="Calibri" w:eastAsia="新細明體" w:hAnsi="Calibri" w:cs="Calibri"/>
          <w:color w:val="FF0000"/>
        </w:rPr>
        <w:t xml:space="preserve"> </w:t>
      </w:r>
      <w:r w:rsidRPr="001509C7">
        <w:rPr>
          <w:rFonts w:ascii="Calibri" w:eastAsia="新細明體" w:hAnsi="Calibri" w:cs="Calibri" w:hint="eastAsia"/>
          <w:color w:val="FF0000"/>
        </w:rPr>
        <w:t>balance</w:t>
      </w:r>
      <w:r w:rsidRPr="001509C7">
        <w:rPr>
          <w:rFonts w:ascii="Calibri" w:eastAsia="新細明體" w:hAnsi="Calibri" w:cs="Calibri"/>
          <w:color w:val="FF0000"/>
        </w:rPr>
        <w:t xml:space="preserve"> </w:t>
      </w:r>
      <w:r w:rsidRPr="008F16FF">
        <w:rPr>
          <w:rFonts w:ascii="Calibri" w:eastAsia="新細明體" w:hAnsi="Calibri" w:cs="Calibri"/>
          <w:lang w:eastAsia="ja-JP"/>
        </w:rPr>
        <w:t xml:space="preserve">as much as possible </w:t>
      </w:r>
      <w:r w:rsidRPr="008F16FF">
        <w:rPr>
          <w:rFonts w:ascii="Calibri" w:eastAsia="新細明體" w:hAnsi="Calibri" w:cs="Calibri" w:hint="eastAsia"/>
          <w:lang w:eastAsia="ja-JP"/>
        </w:rPr>
        <w:t>c</w:t>
      </w:r>
      <w:r w:rsidRPr="008F16FF">
        <w:rPr>
          <w:rFonts w:ascii="Calibri" w:eastAsia="新細明體" w:hAnsi="Calibri" w:cs="Calibri"/>
        </w:rPr>
        <w:t xml:space="preserve">an </w:t>
      </w:r>
      <w:r w:rsidRPr="00D045F1">
        <w:rPr>
          <w:rFonts w:ascii="Calibri" w:eastAsia="新細明體" w:hAnsi="Calibri" w:cs="Calibri"/>
        </w:rPr>
        <w:t>help with coping.</w:t>
      </w:r>
    </w:p>
    <w:p w14:paraId="6480C260"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rPr>
        <w:t> </w:t>
      </w:r>
    </w:p>
    <w:p w14:paraId="3AADBAD6" w14:textId="77777777" w:rsidR="008C0CA7" w:rsidRPr="008F16FF" w:rsidRDefault="008C0CA7" w:rsidP="008C0CA7">
      <w:pPr>
        <w:spacing w:line="256" w:lineRule="auto"/>
        <w:rPr>
          <w:rFonts w:ascii="Calibri" w:eastAsia="新細明體" w:hAnsi="Calibri" w:cs="Calibri"/>
          <w:color w:val="FF0000"/>
        </w:rPr>
      </w:pPr>
      <w:bookmarkStart w:id="2" w:name="_Hlk36550404"/>
      <w:r w:rsidRPr="008F16FF">
        <w:rPr>
          <w:rFonts w:ascii="Calibri" w:eastAsia="新細明體" w:hAnsi="Calibri" w:cs="Calibri"/>
          <w:b/>
          <w:bCs/>
          <w:color w:val="FF0000"/>
        </w:rPr>
        <w:t>A (Alter, A</w:t>
      </w:r>
      <w:r>
        <w:rPr>
          <w:rFonts w:ascii="Calibri" w:eastAsia="新細明體" w:hAnsi="Calibri" w:cs="Calibri"/>
          <w:b/>
          <w:bCs/>
          <w:color w:val="FF0000"/>
        </w:rPr>
        <w:t>lternative</w:t>
      </w:r>
      <w:r w:rsidRPr="008F16FF">
        <w:rPr>
          <w:rFonts w:ascii="Calibri" w:eastAsia="新細明體" w:hAnsi="Calibri" w:cs="Calibri"/>
          <w:b/>
          <w:bCs/>
          <w:color w:val="FF0000"/>
        </w:rPr>
        <w:t>)</w:t>
      </w:r>
    </w:p>
    <w:bookmarkEnd w:id="2"/>
    <w:p w14:paraId="35E5750A" w14:textId="77777777" w:rsidR="008C0CA7" w:rsidRPr="008F16FF" w:rsidRDefault="008C0CA7" w:rsidP="008C0CA7">
      <w:pPr>
        <w:spacing w:line="256" w:lineRule="auto"/>
        <w:rPr>
          <w:rFonts w:ascii="Calibri" w:eastAsia="新細明體" w:hAnsi="Calibri" w:cs="Calibri"/>
        </w:rPr>
      </w:pPr>
      <w:r w:rsidRPr="00D045F1">
        <w:rPr>
          <w:rFonts w:ascii="Calibri" w:eastAsia="新細明體" w:hAnsi="Calibri" w:cs="Calibri"/>
        </w:rPr>
        <w:t xml:space="preserve">Instead of focusing solely on the pandemic, </w:t>
      </w:r>
      <w:r w:rsidRPr="00D045F1">
        <w:rPr>
          <w:rFonts w:ascii="Calibri" w:eastAsia="新細明體" w:hAnsi="Calibri" w:cs="Calibri"/>
          <w:color w:val="FF0000"/>
        </w:rPr>
        <w:t xml:space="preserve">altering </w:t>
      </w:r>
      <w:r w:rsidRPr="00D045F1">
        <w:rPr>
          <w:rFonts w:ascii="Calibri" w:eastAsia="新細明體" w:hAnsi="Calibri" w:cs="Calibri"/>
        </w:rPr>
        <w:t xml:space="preserve">attention to other aspects of life can help relieve </w:t>
      </w:r>
      <w:r w:rsidRPr="008F16FF">
        <w:rPr>
          <w:rFonts w:ascii="Calibri" w:eastAsia="新細明體" w:hAnsi="Calibri" w:cs="Calibri"/>
        </w:rPr>
        <w:t xml:space="preserve">anxiety. During an infectious disease outbreak with </w:t>
      </w:r>
      <w:r>
        <w:rPr>
          <w:rFonts w:ascii="Calibri" w:eastAsia="新細明體" w:hAnsi="Calibri" w:cs="Calibri"/>
        </w:rPr>
        <w:t>some restrictions in life</w:t>
      </w:r>
      <w:r w:rsidRPr="008F16FF">
        <w:rPr>
          <w:rFonts w:ascii="Calibri" w:eastAsia="新細明體" w:hAnsi="Calibri" w:cs="Calibri"/>
        </w:rPr>
        <w:t xml:space="preserve">, </w:t>
      </w:r>
      <w:r w:rsidRPr="008F23E7">
        <w:rPr>
          <w:rFonts w:ascii="Calibri" w:eastAsia="新細明體" w:hAnsi="Calibri" w:cs="Calibri"/>
          <w:color w:val="FF0000"/>
        </w:rPr>
        <w:t>alternative</w:t>
      </w:r>
      <w:r>
        <w:rPr>
          <w:rFonts w:ascii="Calibri" w:eastAsia="新細明體" w:hAnsi="Calibri" w:cs="Calibri"/>
        </w:rPr>
        <w:t xml:space="preserve"> activities (such as table game, singing, reminiscence)</w:t>
      </w:r>
      <w:r w:rsidRPr="008F16FF">
        <w:rPr>
          <w:rFonts w:ascii="Calibri" w:eastAsia="新細明體" w:hAnsi="Calibri" w:cs="Calibri"/>
        </w:rPr>
        <w:t xml:space="preserve"> should be provided.</w:t>
      </w:r>
    </w:p>
    <w:p w14:paraId="3EC7DD8B"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b/>
          <w:bCs/>
        </w:rPr>
        <w:t> </w:t>
      </w:r>
    </w:p>
    <w:p w14:paraId="148B0054" w14:textId="77777777" w:rsidR="008C0CA7" w:rsidRPr="008F16FF" w:rsidRDefault="008C0CA7" w:rsidP="008C0CA7">
      <w:pPr>
        <w:spacing w:line="256" w:lineRule="auto"/>
        <w:rPr>
          <w:rFonts w:ascii="Calibri" w:eastAsia="新細明體" w:hAnsi="Calibri" w:cs="Calibri"/>
          <w:b/>
          <w:bCs/>
          <w:color w:val="FF0000"/>
        </w:rPr>
      </w:pPr>
      <w:bookmarkStart w:id="3" w:name="_Hlk36550298"/>
      <w:r w:rsidRPr="008F16FF">
        <w:rPr>
          <w:rFonts w:ascii="Calibri" w:eastAsia="新細明體" w:hAnsi="Calibri" w:cs="Calibri"/>
          <w:b/>
          <w:bCs/>
          <w:color w:val="FF0000"/>
        </w:rPr>
        <w:t>C (Care, Concern, Consideration)</w:t>
      </w:r>
    </w:p>
    <w:bookmarkEnd w:id="3"/>
    <w:p w14:paraId="33986065"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rPr>
        <w:t xml:space="preserve">Show </w:t>
      </w:r>
      <w:r w:rsidRPr="00D045F1">
        <w:rPr>
          <w:rFonts w:ascii="Calibri" w:eastAsia="新細明體" w:hAnsi="Calibri" w:cs="Calibri"/>
          <w:color w:val="FF0000"/>
        </w:rPr>
        <w:t>care, concern, and consideration</w:t>
      </w:r>
      <w:r w:rsidRPr="00D045F1">
        <w:rPr>
          <w:rFonts w:ascii="Calibri" w:eastAsia="新細明體" w:hAnsi="Calibri" w:cs="Calibri"/>
        </w:rPr>
        <w:t xml:space="preserve"> to the elderly, especially those with anxiety, </w:t>
      </w:r>
      <w:r w:rsidRPr="008F16FF">
        <w:rPr>
          <w:rFonts w:ascii="Calibri" w:eastAsia="新細明體" w:hAnsi="Calibri" w:cs="Calibri"/>
        </w:rPr>
        <w:t xml:space="preserve">depression, and dementia. They may have a more difficult time during the pandemic. Pay special attention to those with dementia as they may have great difficulty remembering </w:t>
      </w:r>
      <w:r w:rsidRPr="00D045F1">
        <w:rPr>
          <w:rFonts w:ascii="Calibri" w:eastAsia="新細明體" w:hAnsi="Calibri" w:cs="Calibri"/>
        </w:rPr>
        <w:t xml:space="preserve">the proper precautions and instructions. A little kindness, such as delivering a meal or essential medicine, can go a long way and be truly helpful for </w:t>
      </w:r>
      <w:r w:rsidRPr="00D045F1">
        <w:rPr>
          <w:rFonts w:ascii="Calibri" w:eastAsia="新細明體" w:hAnsi="Calibri" w:cs="Calibri"/>
        </w:rPr>
        <w:lastRenderedPageBreak/>
        <w:t>those quarantined or living alone.</w:t>
      </w:r>
    </w:p>
    <w:p w14:paraId="77B6E046" w14:textId="77777777" w:rsidR="008C0CA7" w:rsidRPr="00D045F1" w:rsidRDefault="008C0CA7" w:rsidP="008C0CA7">
      <w:pPr>
        <w:spacing w:line="256" w:lineRule="auto"/>
        <w:rPr>
          <w:rFonts w:ascii="Calibri" w:eastAsia="新細明體" w:hAnsi="Calibri" w:cs="Calibri"/>
        </w:rPr>
      </w:pPr>
      <w:r w:rsidRPr="00D045F1">
        <w:rPr>
          <w:rFonts w:ascii="Calibri" w:eastAsia="新細明體" w:hAnsi="Calibri" w:cs="Calibri"/>
        </w:rPr>
        <w:t> </w:t>
      </w:r>
    </w:p>
    <w:p w14:paraId="3DC6D89D" w14:textId="77777777" w:rsidR="008C0CA7" w:rsidRPr="008F16FF" w:rsidRDefault="008C0CA7" w:rsidP="008C0CA7">
      <w:pPr>
        <w:spacing w:line="256" w:lineRule="auto"/>
        <w:rPr>
          <w:rFonts w:ascii="Calibri" w:eastAsia="新細明體" w:hAnsi="Calibri" w:cs="Calibri"/>
          <w:b/>
          <w:bCs/>
          <w:color w:val="FF0000"/>
        </w:rPr>
      </w:pPr>
      <w:bookmarkStart w:id="4" w:name="_Hlk36551600"/>
      <w:r w:rsidRPr="008F16FF">
        <w:rPr>
          <w:rFonts w:ascii="Calibri" w:eastAsia="新細明體" w:hAnsi="Calibri" w:cs="Calibri"/>
          <w:b/>
          <w:bCs/>
          <w:color w:val="FF0000"/>
        </w:rPr>
        <w:t>E (Exercise, Expand connections)</w:t>
      </w:r>
    </w:p>
    <w:bookmarkEnd w:id="4"/>
    <w:p w14:paraId="1070CA31" w14:textId="77777777" w:rsidR="008C0CA7" w:rsidRDefault="008C0CA7" w:rsidP="008C0CA7">
      <w:pPr>
        <w:spacing w:line="256" w:lineRule="auto"/>
        <w:rPr>
          <w:rFonts w:ascii="Calibri" w:eastAsia="新細明體" w:hAnsi="Calibri" w:cs="Calibri"/>
        </w:rPr>
      </w:pPr>
      <w:r w:rsidRPr="008F16FF">
        <w:rPr>
          <w:rFonts w:ascii="Calibri" w:eastAsia="新細明體" w:hAnsi="Calibri" w:cs="Calibri"/>
        </w:rPr>
        <w:t xml:space="preserve">Many are forced to be at home. Although this reduces the odds of transmission, staying </w:t>
      </w:r>
      <w:r w:rsidRPr="00D045F1">
        <w:rPr>
          <w:rFonts w:ascii="Calibri" w:eastAsia="新細明體" w:hAnsi="Calibri" w:cs="Calibri"/>
        </w:rPr>
        <w:t>indoors over longer periods could potentially cause mental disorders</w:t>
      </w:r>
      <w:r>
        <w:rPr>
          <w:rFonts w:ascii="Calibri" w:eastAsia="新細明體" w:hAnsi="Calibri" w:cs="Calibri"/>
        </w:rPr>
        <w:t xml:space="preserve"> </w:t>
      </w:r>
      <w:r w:rsidRPr="008F16FF">
        <w:rPr>
          <w:rFonts w:ascii="Calibri" w:eastAsia="新細明體" w:hAnsi="Calibri" w:cs="Calibri"/>
        </w:rPr>
        <w:t xml:space="preserve">and disuse syndrome. </w:t>
      </w:r>
      <w:r w:rsidRPr="00D045F1">
        <w:rPr>
          <w:rFonts w:ascii="Calibri" w:eastAsia="新細明體" w:hAnsi="Calibri" w:cs="Calibri"/>
        </w:rPr>
        <w:t xml:space="preserve">A better option would be to avoid areas with congestion and poor airflow while maintaining </w:t>
      </w:r>
      <w:r w:rsidRPr="00D045F1">
        <w:rPr>
          <w:rFonts w:ascii="Calibri" w:eastAsia="新細明體" w:hAnsi="Calibri" w:cs="Calibri"/>
          <w:color w:val="FF0000"/>
        </w:rPr>
        <w:t xml:space="preserve">exercise </w:t>
      </w:r>
      <w:r w:rsidRPr="00D045F1">
        <w:rPr>
          <w:rFonts w:ascii="Calibri" w:eastAsia="新細明體" w:hAnsi="Calibri" w:cs="Calibri"/>
        </w:rPr>
        <w:t xml:space="preserve">and outdoor activities where possible. </w:t>
      </w:r>
      <w:r w:rsidRPr="00D045F1">
        <w:rPr>
          <w:rFonts w:ascii="Calibri" w:eastAsia="新細明體" w:hAnsi="Calibri" w:cs="Calibri"/>
          <w:color w:val="FF0000"/>
        </w:rPr>
        <w:t>Expand your connections</w:t>
      </w:r>
      <w:r w:rsidRPr="00D045F1">
        <w:rPr>
          <w:rFonts w:ascii="Calibri" w:eastAsia="新細明體" w:hAnsi="Calibri" w:cs="Calibri"/>
        </w:rPr>
        <w:t xml:space="preserve"> to interact with friends/relatives via phone, video chat or social media can improve your mental health.</w:t>
      </w:r>
    </w:p>
    <w:p w14:paraId="52097465" w14:textId="77777777" w:rsidR="008C0CA7" w:rsidRPr="00892978" w:rsidRDefault="008C0CA7" w:rsidP="008C0CA7"/>
    <w:p w14:paraId="32974D40" w14:textId="77777777" w:rsidR="00DF264F" w:rsidRPr="008C0CA7" w:rsidRDefault="00DF264F" w:rsidP="00B721E3">
      <w:pPr>
        <w:rPr>
          <w:rFonts w:ascii="標楷體" w:eastAsia="標楷體" w:hAnsi="標楷體"/>
        </w:rPr>
      </w:pPr>
    </w:p>
    <w:p w14:paraId="5362803D" w14:textId="716E8D28" w:rsidR="00DF264F" w:rsidRDefault="00DF264F">
      <w:pPr>
        <w:widowControl/>
        <w:rPr>
          <w:rFonts w:ascii="標楷體" w:eastAsia="標楷體" w:hAnsi="標楷體"/>
        </w:rPr>
      </w:pPr>
    </w:p>
    <w:p w14:paraId="392A39DF" w14:textId="23FAE553" w:rsidR="002875C5" w:rsidRDefault="002875C5">
      <w:pPr>
        <w:widowControl/>
        <w:rPr>
          <w:rFonts w:ascii="標楷體" w:eastAsia="標楷體" w:hAnsi="標楷體"/>
        </w:rPr>
      </w:pPr>
    </w:p>
    <w:p w14:paraId="6B3C554D" w14:textId="04A15500" w:rsidR="002875C5" w:rsidRDefault="002875C5">
      <w:pPr>
        <w:widowControl/>
        <w:rPr>
          <w:rFonts w:ascii="標楷體" w:eastAsia="標楷體" w:hAnsi="標楷體"/>
        </w:rPr>
      </w:pPr>
    </w:p>
    <w:p w14:paraId="3C469560" w14:textId="7ADD5C70" w:rsidR="002875C5" w:rsidRDefault="002875C5">
      <w:pPr>
        <w:widowControl/>
        <w:rPr>
          <w:rFonts w:ascii="標楷體" w:eastAsia="標楷體" w:hAnsi="標楷體"/>
        </w:rPr>
      </w:pPr>
    </w:p>
    <w:p w14:paraId="67AF347D" w14:textId="77777777" w:rsidR="002875C5" w:rsidRPr="00E12076" w:rsidRDefault="002875C5" w:rsidP="002875C5">
      <w:pPr>
        <w:widowControl/>
        <w:rPr>
          <w:rFonts w:ascii="標楷體" w:eastAsia="標楷體" w:hAnsi="標楷體"/>
          <w:shd w:val="pct15" w:color="auto" w:fill="FFFFFF"/>
        </w:rPr>
      </w:pPr>
      <w:r w:rsidRPr="00E12076">
        <w:rPr>
          <w:rFonts w:ascii="標楷體" w:eastAsia="標楷體" w:hAnsi="標楷體" w:hint="eastAsia"/>
          <w:shd w:val="pct15" w:color="auto" w:fill="FFFFFF"/>
        </w:rPr>
        <w:t>新聞聯絡人：</w:t>
      </w:r>
    </w:p>
    <w:p w14:paraId="477D9499" w14:textId="77777777" w:rsidR="002875C5" w:rsidRPr="002875C5" w:rsidRDefault="002875C5" w:rsidP="002875C5">
      <w:pPr>
        <w:widowControl/>
        <w:rPr>
          <w:rFonts w:eastAsia="標楷體" w:cstheme="minorHAnsi"/>
          <w:shd w:val="pct15" w:color="auto" w:fill="FFFFFF"/>
        </w:rPr>
      </w:pPr>
      <w:r w:rsidRPr="00E12076">
        <w:rPr>
          <w:rFonts w:ascii="標楷體" w:eastAsia="標楷體" w:hAnsi="標楷體" w:hint="eastAsia"/>
          <w:shd w:val="pct15" w:color="auto" w:fill="FFFFFF"/>
        </w:rPr>
        <w:t>黃宗正理事長</w:t>
      </w:r>
      <w:r w:rsidRPr="002875C5">
        <w:rPr>
          <w:rFonts w:eastAsia="標楷體" w:cstheme="minorHAnsi"/>
          <w:shd w:val="pct15" w:color="auto" w:fill="FFFFFF"/>
        </w:rPr>
        <w:t>0972-651-517</w:t>
      </w:r>
    </w:p>
    <w:p w14:paraId="37BA8EB8" w14:textId="77777777" w:rsidR="002875C5" w:rsidRPr="002875C5" w:rsidRDefault="002875C5" w:rsidP="002875C5">
      <w:pPr>
        <w:widowControl/>
        <w:rPr>
          <w:rFonts w:eastAsia="標楷體" w:cstheme="minorHAnsi"/>
          <w:shd w:val="pct15" w:color="auto" w:fill="FFFFFF"/>
        </w:rPr>
      </w:pPr>
      <w:r w:rsidRPr="002875C5">
        <w:rPr>
          <w:rFonts w:eastAsia="標楷體" w:cstheme="minorHAnsi"/>
          <w:shd w:val="pct15" w:color="auto" w:fill="FFFFFF"/>
        </w:rPr>
        <w:t>陳正生常務理事</w:t>
      </w:r>
      <w:r w:rsidRPr="002875C5">
        <w:rPr>
          <w:rFonts w:eastAsia="標楷體" w:cstheme="minorHAnsi"/>
          <w:shd w:val="pct15" w:color="auto" w:fill="FFFFFF"/>
        </w:rPr>
        <w:t xml:space="preserve"> 0975-356-727</w:t>
      </w:r>
    </w:p>
    <w:p w14:paraId="0B01FA38" w14:textId="77777777" w:rsidR="002875C5" w:rsidRPr="002875C5" w:rsidRDefault="002875C5" w:rsidP="002875C5">
      <w:pPr>
        <w:widowControl/>
        <w:rPr>
          <w:rFonts w:eastAsia="標楷體" w:cstheme="minorHAnsi"/>
          <w:shd w:val="pct15" w:color="auto" w:fill="FFFFFF"/>
        </w:rPr>
      </w:pPr>
      <w:r w:rsidRPr="002875C5">
        <w:rPr>
          <w:rFonts w:eastAsia="標楷體" w:cstheme="minorHAnsi"/>
          <w:shd w:val="pct15" w:color="auto" w:fill="FFFFFF"/>
        </w:rPr>
        <w:t>梁珪瑜秘書長</w:t>
      </w:r>
      <w:r w:rsidRPr="002875C5">
        <w:rPr>
          <w:rFonts w:eastAsia="標楷體" w:cstheme="minorHAnsi"/>
          <w:shd w:val="pct15" w:color="auto" w:fill="FFFFFF"/>
        </w:rPr>
        <w:t>0988-269-069</w:t>
      </w:r>
    </w:p>
    <w:p w14:paraId="1930295B" w14:textId="77777777" w:rsidR="002875C5" w:rsidRPr="002875C5" w:rsidRDefault="002875C5">
      <w:pPr>
        <w:widowControl/>
        <w:rPr>
          <w:rFonts w:ascii="標楷體" w:eastAsia="標楷體" w:hAnsi="標楷體"/>
        </w:rPr>
      </w:pPr>
    </w:p>
    <w:sectPr w:rsidR="002875C5" w:rsidRPr="002875C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345B" w14:textId="77777777" w:rsidR="003038A9" w:rsidRDefault="003038A9" w:rsidP="008C0CA7">
      <w:r>
        <w:separator/>
      </w:r>
    </w:p>
  </w:endnote>
  <w:endnote w:type="continuationSeparator" w:id="0">
    <w:p w14:paraId="6DB65D11" w14:textId="77777777" w:rsidR="003038A9" w:rsidRDefault="003038A9" w:rsidP="008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altName w:val="標楷體B.郡.."/>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FC91" w14:textId="77777777" w:rsidR="003038A9" w:rsidRDefault="003038A9" w:rsidP="008C0CA7">
      <w:r>
        <w:separator/>
      </w:r>
    </w:p>
  </w:footnote>
  <w:footnote w:type="continuationSeparator" w:id="0">
    <w:p w14:paraId="0D2F2525" w14:textId="77777777" w:rsidR="003038A9" w:rsidRDefault="003038A9" w:rsidP="008C0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C0"/>
    <w:rsid w:val="000469F2"/>
    <w:rsid w:val="000845D0"/>
    <w:rsid w:val="000A2CF8"/>
    <w:rsid w:val="000C662C"/>
    <w:rsid w:val="000E28CC"/>
    <w:rsid w:val="001B400C"/>
    <w:rsid w:val="00266CD5"/>
    <w:rsid w:val="00270FAF"/>
    <w:rsid w:val="002875C5"/>
    <w:rsid w:val="002D0C32"/>
    <w:rsid w:val="003038A9"/>
    <w:rsid w:val="003300E4"/>
    <w:rsid w:val="00331FD5"/>
    <w:rsid w:val="003919D2"/>
    <w:rsid w:val="00421030"/>
    <w:rsid w:val="004318E0"/>
    <w:rsid w:val="00480BB5"/>
    <w:rsid w:val="004B406E"/>
    <w:rsid w:val="00552AE3"/>
    <w:rsid w:val="00577E96"/>
    <w:rsid w:val="005A7A84"/>
    <w:rsid w:val="005D5FBA"/>
    <w:rsid w:val="005F78E4"/>
    <w:rsid w:val="006170D4"/>
    <w:rsid w:val="006960CB"/>
    <w:rsid w:val="006C4132"/>
    <w:rsid w:val="006C6BA3"/>
    <w:rsid w:val="00783460"/>
    <w:rsid w:val="007834A6"/>
    <w:rsid w:val="007D5F08"/>
    <w:rsid w:val="00812E32"/>
    <w:rsid w:val="00844AC1"/>
    <w:rsid w:val="00847805"/>
    <w:rsid w:val="0085684E"/>
    <w:rsid w:val="008A448B"/>
    <w:rsid w:val="008C0CA7"/>
    <w:rsid w:val="00912E51"/>
    <w:rsid w:val="00971715"/>
    <w:rsid w:val="009D71D9"/>
    <w:rsid w:val="009F232D"/>
    <w:rsid w:val="00A22546"/>
    <w:rsid w:val="00A74F22"/>
    <w:rsid w:val="00AA4946"/>
    <w:rsid w:val="00AB1E10"/>
    <w:rsid w:val="00AB2030"/>
    <w:rsid w:val="00AC3895"/>
    <w:rsid w:val="00B1510F"/>
    <w:rsid w:val="00B721E3"/>
    <w:rsid w:val="00B932FB"/>
    <w:rsid w:val="00BB77CF"/>
    <w:rsid w:val="00C446DC"/>
    <w:rsid w:val="00D47CC0"/>
    <w:rsid w:val="00D925EE"/>
    <w:rsid w:val="00D95B6C"/>
    <w:rsid w:val="00DD7038"/>
    <w:rsid w:val="00DF264F"/>
    <w:rsid w:val="00E07075"/>
    <w:rsid w:val="00E425C9"/>
    <w:rsid w:val="00E9003E"/>
    <w:rsid w:val="00EE1E0D"/>
    <w:rsid w:val="00EE4C44"/>
    <w:rsid w:val="00F1333A"/>
    <w:rsid w:val="00F47D97"/>
    <w:rsid w:val="00F51AA7"/>
    <w:rsid w:val="00F557BA"/>
    <w:rsid w:val="00F962AE"/>
    <w:rsid w:val="00FE6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CB72C"/>
  <w15:chartTrackingRefBased/>
  <w15:docId w15:val="{383989EC-947B-4806-89F8-08EE578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232D"/>
    <w:rPr>
      <w:color w:val="0000FF"/>
      <w:u w:val="single"/>
    </w:rPr>
  </w:style>
  <w:style w:type="character" w:styleId="a4">
    <w:name w:val="FollowedHyperlink"/>
    <w:basedOn w:val="a0"/>
    <w:uiPriority w:val="99"/>
    <w:semiHidden/>
    <w:unhideWhenUsed/>
    <w:rsid w:val="00C446DC"/>
    <w:rPr>
      <w:color w:val="954F72" w:themeColor="followedHyperlink"/>
      <w:u w:val="single"/>
    </w:rPr>
  </w:style>
  <w:style w:type="paragraph" w:styleId="a5">
    <w:name w:val="Balloon Text"/>
    <w:basedOn w:val="a"/>
    <w:link w:val="a6"/>
    <w:uiPriority w:val="99"/>
    <w:semiHidden/>
    <w:unhideWhenUsed/>
    <w:rsid w:val="004B406E"/>
    <w:rPr>
      <w:rFonts w:ascii="Segoe UI" w:hAnsi="Segoe UI" w:cs="Segoe UI"/>
      <w:sz w:val="18"/>
      <w:szCs w:val="18"/>
    </w:rPr>
  </w:style>
  <w:style w:type="character" w:customStyle="1" w:styleId="a6">
    <w:name w:val="註解方塊文字 字元"/>
    <w:basedOn w:val="a0"/>
    <w:link w:val="a5"/>
    <w:uiPriority w:val="99"/>
    <w:semiHidden/>
    <w:rsid w:val="004B406E"/>
    <w:rPr>
      <w:rFonts w:ascii="Segoe UI" w:hAnsi="Segoe UI" w:cs="Segoe UI"/>
      <w:sz w:val="18"/>
      <w:szCs w:val="18"/>
    </w:rPr>
  </w:style>
  <w:style w:type="paragraph" w:styleId="a7">
    <w:name w:val="header"/>
    <w:basedOn w:val="a"/>
    <w:link w:val="a8"/>
    <w:uiPriority w:val="99"/>
    <w:unhideWhenUsed/>
    <w:rsid w:val="008C0CA7"/>
    <w:pPr>
      <w:tabs>
        <w:tab w:val="center" w:pos="4153"/>
        <w:tab w:val="right" w:pos="8306"/>
      </w:tabs>
      <w:snapToGrid w:val="0"/>
    </w:pPr>
    <w:rPr>
      <w:sz w:val="20"/>
      <w:szCs w:val="20"/>
    </w:rPr>
  </w:style>
  <w:style w:type="character" w:customStyle="1" w:styleId="a8">
    <w:name w:val="頁首 字元"/>
    <w:basedOn w:val="a0"/>
    <w:link w:val="a7"/>
    <w:uiPriority w:val="99"/>
    <w:rsid w:val="008C0CA7"/>
    <w:rPr>
      <w:sz w:val="20"/>
      <w:szCs w:val="20"/>
    </w:rPr>
  </w:style>
  <w:style w:type="paragraph" w:styleId="a9">
    <w:name w:val="footer"/>
    <w:basedOn w:val="a"/>
    <w:link w:val="aa"/>
    <w:uiPriority w:val="99"/>
    <w:unhideWhenUsed/>
    <w:rsid w:val="008C0CA7"/>
    <w:pPr>
      <w:tabs>
        <w:tab w:val="center" w:pos="4153"/>
        <w:tab w:val="right" w:pos="8306"/>
      </w:tabs>
      <w:snapToGrid w:val="0"/>
    </w:pPr>
    <w:rPr>
      <w:sz w:val="20"/>
      <w:szCs w:val="20"/>
    </w:rPr>
  </w:style>
  <w:style w:type="character" w:customStyle="1" w:styleId="aa">
    <w:name w:val="頁尾 字元"/>
    <w:basedOn w:val="a0"/>
    <w:link w:val="a9"/>
    <w:uiPriority w:val="99"/>
    <w:rsid w:val="008C0C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7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佳芬 蔡</dc:creator>
  <cp:keywords/>
  <dc:description/>
  <cp:lastModifiedBy>mozarpei</cp:lastModifiedBy>
  <cp:revision>5</cp:revision>
  <cp:lastPrinted>2020-04-02T04:21:00Z</cp:lastPrinted>
  <dcterms:created xsi:type="dcterms:W3CDTF">2020-04-10T10:27:00Z</dcterms:created>
  <dcterms:modified xsi:type="dcterms:W3CDTF">2020-04-12T03:05:00Z</dcterms:modified>
</cp:coreProperties>
</file>